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B2" w:rsidRPr="00D92CB2" w:rsidRDefault="00D92CB2" w:rsidP="00D92CB2">
      <w:pPr>
        <w:rPr>
          <w:rFonts w:cs="Times New Roman"/>
          <w:b/>
        </w:rPr>
      </w:pPr>
      <w:r w:rsidRPr="00D92CB2">
        <w:rPr>
          <w:rFonts w:cs="Times New Roman"/>
          <w:b/>
        </w:rPr>
        <w:t>Posude</w:t>
      </w:r>
      <w:r w:rsidR="00600561">
        <w:rPr>
          <w:rFonts w:cs="Times New Roman"/>
          <w:b/>
        </w:rPr>
        <w:t>k pro a</w:t>
      </w:r>
      <w:r w:rsidRPr="00D92CB2">
        <w:rPr>
          <w:rFonts w:cs="Times New Roman"/>
          <w:b/>
        </w:rPr>
        <w:t>nticenu Skřipec</w:t>
      </w:r>
    </w:p>
    <w:p w:rsidR="00D71313" w:rsidRPr="00D92CB2" w:rsidRDefault="00D92CB2" w:rsidP="00D92CB2">
      <w:pPr>
        <w:rPr>
          <w:rFonts w:asciiTheme="minorHAnsi" w:hAnsiTheme="minorHAnsi" w:cstheme="minorHAnsi"/>
        </w:rPr>
      </w:pPr>
      <w:r w:rsidRPr="00D92CB2">
        <w:rPr>
          <w:rFonts w:asciiTheme="minorHAnsi" w:hAnsiTheme="minorHAnsi" w:cstheme="minorHAnsi"/>
        </w:rPr>
        <w:t>BOWERS, Chris</w:t>
      </w:r>
      <w:r w:rsidR="005004F7" w:rsidRPr="00D92CB2">
        <w:rPr>
          <w:rFonts w:asciiTheme="minorHAnsi" w:hAnsiTheme="minorHAnsi" w:cstheme="minorHAnsi"/>
        </w:rPr>
        <w:t xml:space="preserve">: </w:t>
      </w:r>
      <w:r w:rsidR="005004F7" w:rsidRPr="00D92CB2">
        <w:rPr>
          <w:rFonts w:asciiTheme="minorHAnsi" w:hAnsiTheme="minorHAnsi" w:cstheme="minorHAnsi"/>
          <w:i/>
        </w:rPr>
        <w:t>NovakDjokovič – sportovní vyslanec Srbska</w:t>
      </w:r>
      <w:r w:rsidRPr="00D92CB2">
        <w:rPr>
          <w:rFonts w:asciiTheme="minorHAnsi" w:hAnsiTheme="minorHAnsi" w:cstheme="minorHAnsi"/>
        </w:rPr>
        <w:t xml:space="preserve">. Přel. </w:t>
      </w:r>
      <w:r w:rsidRPr="00D92CB2">
        <w:rPr>
          <w:rFonts w:asciiTheme="minorHAnsi" w:hAnsiTheme="minorHAnsi" w:cstheme="minorHAnsi"/>
          <w:b/>
        </w:rPr>
        <w:t>Lucie Paulová</w:t>
      </w:r>
      <w:r w:rsidRPr="00D92CB2">
        <w:rPr>
          <w:rFonts w:asciiTheme="minorHAnsi" w:hAnsiTheme="minorHAnsi" w:cstheme="minorHAnsi"/>
        </w:rPr>
        <w:t xml:space="preserve">. Odpovědný redaktor </w:t>
      </w:r>
      <w:r w:rsidRPr="00D92CB2">
        <w:rPr>
          <w:rFonts w:asciiTheme="minorHAnsi" w:hAnsiTheme="minorHAnsi" w:cstheme="minorHAnsi"/>
          <w:b/>
        </w:rPr>
        <w:t>Pavel Tůma</w:t>
      </w:r>
      <w:r w:rsidRPr="00D92CB2">
        <w:rPr>
          <w:rFonts w:asciiTheme="minorHAnsi" w:hAnsiTheme="minorHAnsi" w:cstheme="minorHAnsi"/>
        </w:rPr>
        <w:t xml:space="preserve">. Jazyková korektura </w:t>
      </w:r>
      <w:r w:rsidRPr="00D92CB2">
        <w:rPr>
          <w:rFonts w:asciiTheme="minorHAnsi" w:hAnsiTheme="minorHAnsi" w:cstheme="minorHAnsi"/>
          <w:b/>
        </w:rPr>
        <w:t>Eliška Hronovská</w:t>
      </w:r>
      <w:r w:rsidRPr="00D92CB2">
        <w:rPr>
          <w:rFonts w:asciiTheme="minorHAnsi" w:hAnsiTheme="minorHAnsi" w:cstheme="minorHAnsi"/>
        </w:rPr>
        <w:t>. Praha: DOBROVSKÝ s.r.o</w:t>
      </w:r>
      <w:r w:rsidR="00B208A2">
        <w:rPr>
          <w:rFonts w:asciiTheme="minorHAnsi" w:hAnsiTheme="minorHAnsi" w:cstheme="minorHAnsi"/>
        </w:rPr>
        <w:t>.</w:t>
      </w:r>
      <w:r w:rsidRPr="00D92CB2">
        <w:rPr>
          <w:rFonts w:asciiTheme="minorHAnsi" w:hAnsiTheme="minorHAnsi" w:cstheme="minorHAnsi"/>
        </w:rPr>
        <w:t xml:space="preserve"> (edice </w:t>
      </w:r>
      <w:r w:rsidR="00B208A2">
        <w:rPr>
          <w:rFonts w:asciiTheme="minorHAnsi" w:hAnsiTheme="minorHAnsi" w:cstheme="minorHAnsi"/>
        </w:rPr>
        <w:t xml:space="preserve">Knihy </w:t>
      </w:r>
      <w:r w:rsidRPr="00D92CB2">
        <w:rPr>
          <w:rFonts w:asciiTheme="minorHAnsi" w:hAnsiTheme="minorHAnsi" w:cstheme="minorHAnsi"/>
        </w:rPr>
        <w:t xml:space="preserve">Omega), 2017. ISBN: 978-80-7390-459-3 </w:t>
      </w:r>
    </w:p>
    <w:p w:rsidR="005004F7" w:rsidRDefault="005004F7" w:rsidP="005004F7">
      <w:r>
        <w:t xml:space="preserve">Skutečnost, že se jedná o titul z hlediska </w:t>
      </w:r>
      <w:r w:rsidR="00EC6B30">
        <w:t xml:space="preserve">překladatelské a </w:t>
      </w:r>
      <w:r>
        <w:t xml:space="preserve">redakční práce eufemisticky řečeno odbytý, člověk </w:t>
      </w:r>
      <w:r w:rsidR="00E06D70">
        <w:t>vytuší</w:t>
      </w:r>
      <w:r>
        <w:t>, už když si přečte zadní potah, kde za rokem narození NovakaDjokoviče chybí závorka, a medailonek autora na zadní předsádce, kde se z </w:t>
      </w:r>
      <w:r>
        <w:rPr>
          <w:i/>
        </w:rPr>
        <w:t>ročenky</w:t>
      </w:r>
      <w:r>
        <w:t xml:space="preserve"> stala </w:t>
      </w:r>
      <w:r>
        <w:rPr>
          <w:i/>
        </w:rPr>
        <w:t>rečenka</w:t>
      </w:r>
      <w:r>
        <w:t>.</w:t>
      </w:r>
    </w:p>
    <w:p w:rsidR="005004F7" w:rsidRDefault="005004F7" w:rsidP="005004F7">
      <w:r>
        <w:t xml:space="preserve">Jakkoliv se slovo </w:t>
      </w:r>
      <w:r>
        <w:rPr>
          <w:i/>
        </w:rPr>
        <w:t xml:space="preserve">nečitelný </w:t>
      </w:r>
      <w:r>
        <w:t xml:space="preserve">u kritizovaných překladů objevuje možná až příliš často a přehnaně, v případě tohoto titulu je zcela na místě. Samotný text </w:t>
      </w:r>
      <w:r w:rsidR="002B6890">
        <w:t>budí zdání velice nedbale posteditovaného strojového překladu a vykazuje chyby na všech jazykov</w:t>
      </w:r>
      <w:r w:rsidR="00E06D70">
        <w:t>ých rovinách – od pravopisu přes</w:t>
      </w:r>
      <w:r w:rsidR="002B6890">
        <w:t xml:space="preserve"> gramatiku, výběr lexika a styl až po obecnou </w:t>
      </w:r>
      <w:r w:rsidR="00E06D70">
        <w:t>(ne)</w:t>
      </w:r>
      <w:r w:rsidR="002B6890">
        <w:t xml:space="preserve">schopnost formulovat jednotlivé </w:t>
      </w:r>
      <w:r w:rsidR="00AE4579">
        <w:t>myšlenky</w:t>
      </w:r>
      <w:r w:rsidR="002B6890">
        <w:t xml:space="preserve"> jasně a srozumitelně.</w:t>
      </w:r>
    </w:p>
    <w:p w:rsidR="00114418" w:rsidRPr="00075A1B" w:rsidRDefault="00E06D70" w:rsidP="005004F7">
      <w:r>
        <w:t>I když</w:t>
      </w:r>
      <w:r w:rsidR="00114418">
        <w:t xml:space="preserve"> je to v kontextu dané kn</w:t>
      </w:r>
      <w:r w:rsidR="00B860C0">
        <w:t>ihy v podstatě nedůležité, není překvapením, že se kniha hemží pravopisnými chybami: problematické je kladení čárek (</w:t>
      </w:r>
      <w:r w:rsidR="00EE0F20">
        <w:rPr>
          <w:i/>
        </w:rPr>
        <w:t xml:space="preserve">Dorazil jsem ve středu </w:t>
      </w:r>
      <w:r w:rsidR="00EE0F20" w:rsidRPr="00D92CB2">
        <w:rPr>
          <w:b/>
          <w:i/>
        </w:rPr>
        <w:t>večer a</w:t>
      </w:r>
      <w:r w:rsidR="00EE0F20">
        <w:rPr>
          <w:i/>
        </w:rPr>
        <w:t xml:space="preserve"> když jsem se přidal… </w:t>
      </w:r>
      <w:r w:rsidR="00EE0F20">
        <w:t xml:space="preserve">/s. 9/, </w:t>
      </w:r>
      <w:r w:rsidR="00B860C0">
        <w:rPr>
          <w:i/>
        </w:rPr>
        <w:t xml:space="preserve">… mělo význam zformovat svobodné </w:t>
      </w:r>
      <w:r w:rsidR="00B860C0" w:rsidRPr="00D92CB2">
        <w:rPr>
          <w:b/>
          <w:i/>
        </w:rPr>
        <w:t>rozhodování, než</w:t>
      </w:r>
      <w:r w:rsidR="00B860C0">
        <w:rPr>
          <w:i/>
        </w:rPr>
        <w:t xml:space="preserve"> být… </w:t>
      </w:r>
      <w:r w:rsidR="00B860C0">
        <w:t xml:space="preserve">/s. 26/, </w:t>
      </w:r>
      <w:r w:rsidR="00B860C0">
        <w:rPr>
          <w:i/>
        </w:rPr>
        <w:t xml:space="preserve">Během studené </w:t>
      </w:r>
      <w:r w:rsidR="00B860C0" w:rsidRPr="00D92CB2">
        <w:rPr>
          <w:b/>
          <w:i/>
        </w:rPr>
        <w:t>války, Tito</w:t>
      </w:r>
      <w:r w:rsidR="00B860C0">
        <w:rPr>
          <w:i/>
        </w:rPr>
        <w:t xml:space="preserve"> a Jugoslávie získali respektovanou pozici</w:t>
      </w:r>
      <w:r w:rsidR="00AE4579">
        <w:rPr>
          <w:i/>
        </w:rPr>
        <w:t>…</w:t>
      </w:r>
      <w:r w:rsidR="00B860C0">
        <w:t>/s. 28/</w:t>
      </w:r>
      <w:r w:rsidR="003D3517">
        <w:t xml:space="preserve">, </w:t>
      </w:r>
      <w:r w:rsidR="003D3517">
        <w:rPr>
          <w:i/>
        </w:rPr>
        <w:t xml:space="preserve">Byli jsme v domě pro kvalifikační turnaj </w:t>
      </w:r>
      <w:r w:rsidR="003D3517" w:rsidRPr="00D92CB2">
        <w:rPr>
          <w:b/>
          <w:i/>
        </w:rPr>
        <w:t>/Wimbledon/ a</w:t>
      </w:r>
      <w:r w:rsidR="003D3517">
        <w:rPr>
          <w:i/>
        </w:rPr>
        <w:t xml:space="preserve"> když se kvalifikoval… </w:t>
      </w:r>
      <w:r w:rsidR="003D3517">
        <w:t>/s. 111/</w:t>
      </w:r>
      <w:r w:rsidR="00D511DE">
        <w:t xml:space="preserve"> a další</w:t>
      </w:r>
      <w:r w:rsidR="00B860C0">
        <w:t>), psaní velkých písmen (</w:t>
      </w:r>
      <w:r w:rsidR="00AE4579">
        <w:rPr>
          <w:i/>
        </w:rPr>
        <w:t xml:space="preserve">Sarajevský atentát </w:t>
      </w:r>
      <w:r w:rsidR="00AE4579">
        <w:t xml:space="preserve">/s. 25/, </w:t>
      </w:r>
      <w:r w:rsidR="00AE4579">
        <w:rPr>
          <w:i/>
        </w:rPr>
        <w:t>S</w:t>
      </w:r>
      <w:r w:rsidR="00B860C0">
        <w:rPr>
          <w:i/>
        </w:rPr>
        <w:t>tátů Dohody</w:t>
      </w:r>
      <w:r w:rsidR="00B860C0">
        <w:t xml:space="preserve"> /s. 27/</w:t>
      </w:r>
      <w:r w:rsidR="00D511DE">
        <w:t xml:space="preserve"> aj.</w:t>
      </w:r>
      <w:r w:rsidR="00B860C0">
        <w:t>) a mnoho jiných (</w:t>
      </w:r>
      <w:r w:rsidR="00EE0F20" w:rsidRPr="00EE0F20">
        <w:rPr>
          <w:i/>
        </w:rPr>
        <w:t>email</w:t>
      </w:r>
      <w:r w:rsidR="00EE0F20">
        <w:t xml:space="preserve"> ve smyslu elektronické pošty /s. 10/, </w:t>
      </w:r>
      <w:r w:rsidR="00EE0F20">
        <w:rPr>
          <w:i/>
        </w:rPr>
        <w:t>7-10</w:t>
      </w:r>
      <w:r>
        <w:t xml:space="preserve">psáno se </w:t>
      </w:r>
      <w:r w:rsidR="00D511DE">
        <w:t xml:space="preserve">spojovníkem </w:t>
      </w:r>
      <w:r w:rsidR="00EE0F20">
        <w:t xml:space="preserve">ve </w:t>
      </w:r>
      <w:r>
        <w:t>významu</w:t>
      </w:r>
      <w:r w:rsidR="00EE0F20">
        <w:t xml:space="preserve"> rozsahu /s. 12/</w:t>
      </w:r>
      <w:r>
        <w:t>,</w:t>
      </w:r>
      <w:r w:rsidR="00B860C0" w:rsidRPr="00EE0F20">
        <w:rPr>
          <w:i/>
        </w:rPr>
        <w:t>tenis-</w:t>
      </w:r>
      <w:r w:rsidR="00B860C0">
        <w:rPr>
          <w:i/>
        </w:rPr>
        <w:t>milující</w:t>
      </w:r>
      <w:r w:rsidR="00B860C0">
        <w:t xml:space="preserve"> /s. 26/</w:t>
      </w:r>
      <w:r w:rsidR="00AE4579">
        <w:t xml:space="preserve"> a další</w:t>
      </w:r>
      <w:r w:rsidR="00EE0F20">
        <w:t>)</w:t>
      </w:r>
      <w:r w:rsidR="00AE4579">
        <w:t>.</w:t>
      </w:r>
      <w:r w:rsidR="00075A1B">
        <w:t xml:space="preserve"> Neobvyklé nejsou ani různé překlepy (</w:t>
      </w:r>
      <w:r w:rsidR="00075A1B">
        <w:rPr>
          <w:i/>
        </w:rPr>
        <w:t xml:space="preserve">… obdržela mnoho nabídek pořádat soukromé tenisové kurty… </w:t>
      </w:r>
      <w:r w:rsidR="00075A1B">
        <w:t>/s. 39/).</w:t>
      </w:r>
    </w:p>
    <w:p w:rsidR="00AE4579" w:rsidRDefault="00AE4579" w:rsidP="005004F7">
      <w:r>
        <w:t>Stejně tak nepřekvapí fakt, že podobným způsobem trpí i gramatika češtiny, ať už se jedná o shodu podmětu s přísudkem (</w:t>
      </w:r>
      <w:r>
        <w:rPr>
          <w:i/>
        </w:rPr>
        <w:t xml:space="preserve">Zatímco západní národy </w:t>
      </w:r>
      <w:r w:rsidR="00693D37">
        <w:rPr>
          <w:i/>
        </w:rPr>
        <w:t xml:space="preserve">byly ohrožovány Sovětským svazem, byly rádi… </w:t>
      </w:r>
      <w:r w:rsidR="00693D37">
        <w:t xml:space="preserve">/s. 28/), (ne)používání zájmena </w:t>
      </w:r>
      <w:r w:rsidR="00693D37">
        <w:rPr>
          <w:i/>
        </w:rPr>
        <w:t xml:space="preserve">svůj </w:t>
      </w:r>
      <w:r w:rsidR="00693D37">
        <w:t>(</w:t>
      </w:r>
      <w:r w:rsidR="00693D37">
        <w:rPr>
          <w:i/>
        </w:rPr>
        <w:t xml:space="preserve">Ti, kteří doufali, že by se mohla objevit dominantní osobnost /…/, možná našli </w:t>
      </w:r>
      <w:r w:rsidR="00693D37" w:rsidRPr="00693D37">
        <w:rPr>
          <w:b/>
          <w:i/>
        </w:rPr>
        <w:t>jejich</w:t>
      </w:r>
      <w:r w:rsidR="00693D37">
        <w:rPr>
          <w:i/>
        </w:rPr>
        <w:t xml:space="preserve"> muže… </w:t>
      </w:r>
      <w:r w:rsidR="00693D37">
        <w:t>/</w:t>
      </w:r>
      <w:r w:rsidR="00E06D70">
        <w:t>tamtéž</w:t>
      </w:r>
      <w:r w:rsidR="00693D37">
        <w:t>/) či užívání přivlastňovacích tvarů jmen (</w:t>
      </w:r>
      <w:r w:rsidR="00693D37">
        <w:rPr>
          <w:i/>
        </w:rPr>
        <w:t xml:space="preserve">včetně NovakovoDjokovičovo /…/ otce a chorvatské matky </w:t>
      </w:r>
      <w:r w:rsidR="00693D37">
        <w:t>/s. 29/</w:t>
      </w:r>
      <w:r w:rsidR="00FC22BA">
        <w:t xml:space="preserve">, </w:t>
      </w:r>
      <w:r w:rsidR="00FC22BA">
        <w:rPr>
          <w:i/>
        </w:rPr>
        <w:t xml:space="preserve">Média se o Srdjanovo vpádu do komentátorského boxu dozvěděla… </w:t>
      </w:r>
      <w:r w:rsidR="00FC22BA">
        <w:t>/s. 106/</w:t>
      </w:r>
      <w:r w:rsidR="006E21F1">
        <w:t>)</w:t>
      </w:r>
      <w:r w:rsidR="00515C35">
        <w:t>. Překladatelkat</w:t>
      </w:r>
      <w:r w:rsidR="00693D37">
        <w:t xml:space="preserve">aké například netuší, že slovo </w:t>
      </w:r>
      <w:r w:rsidR="00693D37">
        <w:rPr>
          <w:i/>
        </w:rPr>
        <w:t>akolyta</w:t>
      </w:r>
      <w:r w:rsidR="00693D37">
        <w:t>, pro daný kontext i tak zcela nevhodné</w:t>
      </w:r>
      <w:r w:rsidR="00EC6B30">
        <w:t xml:space="preserve"> (zde ve významu </w:t>
      </w:r>
      <w:r w:rsidR="00EC6B30">
        <w:rPr>
          <w:i/>
        </w:rPr>
        <w:t>následovatel</w:t>
      </w:r>
      <w:r w:rsidR="00EC6B30">
        <w:t>)</w:t>
      </w:r>
      <w:r w:rsidR="00693D37">
        <w:t xml:space="preserve">, označuje živou osobu, je rodu mužského životného, a nelze tedy říct: </w:t>
      </w:r>
      <w:r w:rsidR="00966F62">
        <w:t xml:space="preserve">… </w:t>
      </w:r>
      <w:r w:rsidR="00693D37">
        <w:rPr>
          <w:i/>
        </w:rPr>
        <w:t xml:space="preserve">dokonce někteří členové Vrchního velení Wehrmachtu </w:t>
      </w:r>
      <w:r w:rsidR="00693D37">
        <w:t xml:space="preserve">(velká písmena sic) </w:t>
      </w:r>
      <w:r w:rsidR="00693D37" w:rsidRPr="00693D37">
        <w:rPr>
          <w:i/>
        </w:rPr>
        <w:t>v Berlíně cítili, že jejich akolyty v Záhřebu zacházejí příliš daleko</w:t>
      </w:r>
      <w:r w:rsidR="00A90637">
        <w:t>(s. 27)</w:t>
      </w:r>
      <w:r w:rsidR="00693D37">
        <w:t>.</w:t>
      </w:r>
      <w:r w:rsidR="00515C35">
        <w:t xml:space="preserve"> Stejně tak má překladatelka</w:t>
      </w:r>
      <w:r w:rsidR="008B513B">
        <w:t xml:space="preserve"> problém se </w:t>
      </w:r>
      <w:r w:rsidR="008B513B">
        <w:lastRenderedPageBreak/>
        <w:t xml:space="preserve">spisovným tvaroslovím, a tak se dočteme, že </w:t>
      </w:r>
      <w:r w:rsidR="008B513B">
        <w:rPr>
          <w:i/>
        </w:rPr>
        <w:t xml:space="preserve">McEnroe pomáhal </w:t>
      </w:r>
      <w:r w:rsidR="008B513B" w:rsidRPr="00AF37A1">
        <w:t xml:space="preserve">[Djokovičovi] </w:t>
      </w:r>
      <w:r w:rsidR="008B513B" w:rsidRPr="00AF37A1">
        <w:rPr>
          <w:i/>
        </w:rPr>
        <w:t>s volejema</w:t>
      </w:r>
      <w:r w:rsidR="008B513B" w:rsidRPr="00AF37A1">
        <w:t xml:space="preserve"> (s. 137), </w:t>
      </w:r>
      <w:r w:rsidR="008B513B" w:rsidRPr="008B513B">
        <w:t xml:space="preserve">přitom se podstatné jméno </w:t>
      </w:r>
      <w:r w:rsidR="001D028A">
        <w:rPr>
          <w:i/>
        </w:rPr>
        <w:t>volej</w:t>
      </w:r>
      <w:r w:rsidR="008B513B" w:rsidRPr="008B513B">
        <w:t xml:space="preserve">skloňuje zcela pravidelně podle vzoru </w:t>
      </w:r>
      <w:r w:rsidR="008B513B" w:rsidRPr="008B513B">
        <w:rPr>
          <w:i/>
        </w:rPr>
        <w:t>stroj</w:t>
      </w:r>
      <w:r w:rsidR="008B513B" w:rsidRPr="008B513B">
        <w:t>.</w:t>
      </w:r>
    </w:p>
    <w:p w:rsidR="006E21F1" w:rsidRDefault="006E21F1" w:rsidP="005004F7">
      <w:r>
        <w:t xml:space="preserve">Ve světle celkové podoby překladu jsou toto ale stále zanedbatelné </w:t>
      </w:r>
      <w:r w:rsidR="001D028A">
        <w:t>poznatky.</w:t>
      </w:r>
      <w:r>
        <w:t xml:space="preserve"> Z translatologického hlediska totiž trpí kniha v podstatě všemi představitelnými problémy a nešvary. Tím zcela nejzásadnějším</w:t>
      </w:r>
      <w:r w:rsidR="0093590A">
        <w:t xml:space="preserve"> ovšem</w:t>
      </w:r>
      <w:r>
        <w:t xml:space="preserve"> je, že celé </w:t>
      </w:r>
      <w:r w:rsidR="001D028A">
        <w:t>věty a souvětí</w:t>
      </w:r>
      <w:r>
        <w:t xml:space="preserve"> často vypadají jako náhodný shluk slov, vygenerovaný jen o něco málo sofistikovanějším nástrojem, než je Google Translator. </w:t>
      </w:r>
      <w:r w:rsidR="00EC6B30">
        <w:t xml:space="preserve">Těžko si lze představit, že níže uvedené věty by byl schopen vyplodit a odevzdat jako hotový text profesionální překladatel. </w:t>
      </w:r>
      <w:r>
        <w:t>Předložené ukázky jsou jedněmi z mnoha a m</w:t>
      </w:r>
      <w:r w:rsidR="001D028A">
        <w:t>noha, které lze z knihy citovat:</w:t>
      </w:r>
    </w:p>
    <w:p w:rsidR="004455EB" w:rsidRPr="00D92CB2" w:rsidRDefault="0093590A" w:rsidP="00D92CB2">
      <w:pPr>
        <w:pStyle w:val="Odstavecseseznamem"/>
        <w:numPr>
          <w:ilvl w:val="0"/>
          <w:numId w:val="2"/>
        </w:numPr>
        <w:autoSpaceDE w:val="0"/>
        <w:autoSpaceDN w:val="0"/>
        <w:adjustRightInd w:val="0"/>
        <w:spacing w:after="0"/>
        <w:rPr>
          <w:rFonts w:cs="Times New Roman"/>
          <w:color w:val="1D2129"/>
          <w:szCs w:val="24"/>
          <w:shd w:val="clear" w:color="auto" w:fill="FFFFFF"/>
        </w:rPr>
      </w:pPr>
      <w:r w:rsidRPr="00D92CB2">
        <w:rPr>
          <w:rFonts w:cs="Times New Roman"/>
          <w:color w:val="1D2129"/>
          <w:szCs w:val="24"/>
          <w:shd w:val="clear" w:color="auto" w:fill="FFFFFF"/>
        </w:rPr>
        <w:t>Pokud by se tři vedoucí osobnosti ve světě tenisu odlišovali [sic] podle jejich defi</w:t>
      </w:r>
      <w:r w:rsidR="004455EB" w:rsidRPr="00D92CB2">
        <w:rPr>
          <w:rFonts w:cs="Times New Roman"/>
          <w:color w:val="1D2129"/>
          <w:szCs w:val="24"/>
          <w:shd w:val="clear" w:color="auto" w:fill="FFFFFF"/>
        </w:rPr>
        <w:t xml:space="preserve">nující </w:t>
      </w:r>
      <w:r w:rsidRPr="00D92CB2">
        <w:rPr>
          <w:rFonts w:cs="Times New Roman"/>
          <w:color w:val="1D2129"/>
          <w:szCs w:val="24"/>
          <w:shd w:val="clear" w:color="auto" w:fill="FFFFFF"/>
        </w:rPr>
        <w:t>image, Federer by byl módní tradicionalista a Nadal těle</w:t>
      </w:r>
      <w:r w:rsidR="004455EB" w:rsidRPr="00D92CB2">
        <w:rPr>
          <w:rFonts w:cs="Times New Roman"/>
          <w:color w:val="1D2129"/>
          <w:szCs w:val="24"/>
          <w:shd w:val="clear" w:color="auto" w:fill="FFFFFF"/>
        </w:rPr>
        <w:t xml:space="preserve">sným býkem, zatímco Djokovič je </w:t>
      </w:r>
      <w:r w:rsidRPr="00D92CB2">
        <w:rPr>
          <w:rFonts w:cs="Times New Roman"/>
          <w:color w:val="1D2129"/>
          <w:szCs w:val="24"/>
          <w:shd w:val="clear" w:color="auto" w:fill="FFFFFF"/>
        </w:rPr>
        <w:t>něco jako profesionální filozof. Ale jeho profesorský image se nepřekládá tak dobře jako u těch zbylých dvou a svět vždy nechápe spojení srdečného válečníka a To</w:t>
      </w:r>
      <w:r w:rsidR="00305EAB" w:rsidRPr="00D92CB2">
        <w:rPr>
          <w:rFonts w:cs="Times New Roman"/>
          <w:color w:val="1D2129"/>
          <w:szCs w:val="24"/>
          <w:shd w:val="clear" w:color="auto" w:fill="FFFFFF"/>
        </w:rPr>
        <w:t>lstojovského [sic] myslitele.</w:t>
      </w:r>
      <w:r w:rsidRPr="00D92CB2">
        <w:rPr>
          <w:rFonts w:cs="Times New Roman"/>
          <w:color w:val="1D2129"/>
          <w:szCs w:val="24"/>
          <w:shd w:val="clear" w:color="auto" w:fill="FFFFFF"/>
        </w:rPr>
        <w:t xml:space="preserve"> (s. 253)</w:t>
      </w:r>
    </w:p>
    <w:p w:rsidR="0093590A" w:rsidRPr="00D92CB2" w:rsidRDefault="001325D9" w:rsidP="00D92CB2">
      <w:pPr>
        <w:pStyle w:val="Odstavecseseznamem"/>
        <w:numPr>
          <w:ilvl w:val="0"/>
          <w:numId w:val="2"/>
        </w:numPr>
        <w:autoSpaceDE w:val="0"/>
        <w:autoSpaceDN w:val="0"/>
        <w:adjustRightInd w:val="0"/>
        <w:spacing w:after="240"/>
        <w:ind w:left="714" w:hanging="357"/>
        <w:contextualSpacing w:val="0"/>
        <w:rPr>
          <w:rFonts w:eastAsia="LiberationSerif" w:cs="Times New Roman"/>
          <w:i/>
          <w:szCs w:val="24"/>
          <w:lang w:val="en-GB"/>
        </w:rPr>
      </w:pPr>
      <w:r w:rsidRPr="00D92CB2">
        <w:rPr>
          <w:rFonts w:eastAsia="LiberationSerif" w:cs="Times New Roman"/>
          <w:i/>
          <w:szCs w:val="24"/>
          <w:lang w:val="en-GB"/>
        </w:rPr>
        <w:t>If the leading three figures in world tennis all need an image to sustaintheir profile, Federer is the stylish traditionalist, Nadal the physical bull,while Djokovic is something of the amiable professor. But Djokovic’s imagedoesn’t translate as easily as the other two, and the world doesn’t always gethis blend of the heart-pumping warrior and the Tolstoyesque philosopher.</w:t>
      </w:r>
    </w:p>
    <w:p w:rsidR="00B67EC4" w:rsidRPr="00D92CB2" w:rsidRDefault="00B67EC4" w:rsidP="00D92CB2">
      <w:pPr>
        <w:pStyle w:val="Odstavecseseznamem"/>
        <w:numPr>
          <w:ilvl w:val="0"/>
          <w:numId w:val="2"/>
        </w:numPr>
        <w:autoSpaceDE w:val="0"/>
        <w:autoSpaceDN w:val="0"/>
        <w:adjustRightInd w:val="0"/>
        <w:spacing w:after="0"/>
        <w:rPr>
          <w:rFonts w:eastAsia="LiberationSerif" w:cs="Times New Roman"/>
          <w:szCs w:val="24"/>
        </w:rPr>
      </w:pPr>
      <w:r w:rsidRPr="00D92CB2">
        <w:rPr>
          <w:rFonts w:eastAsia="LiberationSerif" w:cs="Times New Roman"/>
          <w:szCs w:val="24"/>
        </w:rPr>
        <w:t>Od doby, co Becker přestal soutěžit, strávil v pozdních devadesátých letech většinu svého života jako podnikatel ve fúzích a koupích podniků. V čase, který věnoval tenisu, byl spíše televizním učencem. Složitosti jeho soukromého života, které zahrnovaly i otcovství dítěte z jedné noci v londýnské restauraci (…), které ho proslavilo stálými diskuzemi a spekulacemi, ale sotva to byl někdo ze sportovních hybatelů. (</w:t>
      </w:r>
      <w:r w:rsidRPr="00D92CB2">
        <w:rPr>
          <w:rFonts w:eastAsia="LiberationSerif" w:cs="Times New Roman"/>
          <w:i/>
          <w:szCs w:val="24"/>
        </w:rPr>
        <w:t>Souvětí je skutečně takto vyšinuto z větné vazby, vynechána je pouze závorka, která nemá na strukturu souvětí vliv.</w:t>
      </w:r>
      <w:r w:rsidRPr="00D92CB2">
        <w:rPr>
          <w:rFonts w:eastAsia="LiberationSerif" w:cs="Times New Roman"/>
          <w:szCs w:val="24"/>
        </w:rPr>
        <w:t>)</w:t>
      </w:r>
    </w:p>
    <w:p w:rsidR="00B67EC4" w:rsidRPr="00D92CB2" w:rsidRDefault="00B67EC4" w:rsidP="00D92CB2">
      <w:pPr>
        <w:pStyle w:val="Odstavecseseznamem"/>
        <w:numPr>
          <w:ilvl w:val="0"/>
          <w:numId w:val="2"/>
        </w:numPr>
        <w:autoSpaceDE w:val="0"/>
        <w:autoSpaceDN w:val="0"/>
        <w:adjustRightInd w:val="0"/>
        <w:spacing w:after="0"/>
        <w:rPr>
          <w:rFonts w:eastAsia="LiberationSerif" w:cs="Times New Roman"/>
          <w:i/>
          <w:szCs w:val="24"/>
          <w:lang w:val="en-GB"/>
        </w:rPr>
      </w:pPr>
      <w:r w:rsidRPr="00D92CB2">
        <w:rPr>
          <w:rFonts w:eastAsia="LiberationSerif" w:cs="Times New Roman"/>
          <w:i/>
          <w:szCs w:val="24"/>
          <w:lang w:val="en-GB"/>
        </w:rPr>
        <w:t>Becker had spent most of his time since retiring in the late 1990s as a television pundit. The complexities of his private life, which included fathering a child from a one-night stand in the broom cupboard of a London restaurant, had made him into a celebrity figure of constant discussion and speculation but hardly one of the world’s movers and shakers.</w:t>
      </w:r>
    </w:p>
    <w:p w:rsidR="00B67EC4" w:rsidRPr="00B67EC4" w:rsidRDefault="00B67EC4" w:rsidP="00B67EC4">
      <w:pPr>
        <w:autoSpaceDE w:val="0"/>
        <w:autoSpaceDN w:val="0"/>
        <w:adjustRightInd w:val="0"/>
        <w:spacing w:after="0" w:line="240" w:lineRule="auto"/>
        <w:jc w:val="left"/>
        <w:rPr>
          <w:rFonts w:ascii="LiberationSerif" w:eastAsia="LiberationSerif" w:hAnsiTheme="minorHAnsi" w:cs="LiberationSerif"/>
          <w:sz w:val="29"/>
          <w:szCs w:val="29"/>
        </w:rPr>
      </w:pPr>
    </w:p>
    <w:p w:rsidR="00D92CB2" w:rsidRPr="00D92CB2" w:rsidRDefault="00A336C2" w:rsidP="00D92CB2">
      <w:pPr>
        <w:pStyle w:val="Odstavecseseznamem"/>
        <w:numPr>
          <w:ilvl w:val="0"/>
          <w:numId w:val="2"/>
        </w:numPr>
        <w:spacing w:after="0"/>
        <w:ind w:left="714" w:hanging="357"/>
        <w:rPr>
          <w:rFonts w:eastAsia="LiberationSerif" w:cs="Times New Roman"/>
          <w:szCs w:val="24"/>
        </w:rPr>
      </w:pPr>
      <w:r w:rsidRPr="00D92CB2">
        <w:rPr>
          <w:rFonts w:eastAsia="LiberationSerif" w:cs="Times New Roman"/>
          <w:szCs w:val="24"/>
        </w:rPr>
        <w:lastRenderedPageBreak/>
        <w:t>Navzdory ranám, které by mohly být prostřeleny skrz jeho argumenty, Djokovič vyšel ze svého vzplanutí za Troického se zvýšenou reputací za jeho výřečnost. (s. 246)</w:t>
      </w:r>
    </w:p>
    <w:p w:rsidR="00A336C2" w:rsidRPr="00D92CB2" w:rsidRDefault="00A336C2" w:rsidP="006E47B6">
      <w:pPr>
        <w:pStyle w:val="Odstavecseseznamem"/>
        <w:numPr>
          <w:ilvl w:val="0"/>
          <w:numId w:val="2"/>
        </w:numPr>
        <w:spacing w:after="240"/>
        <w:ind w:left="714" w:hanging="357"/>
        <w:contextualSpacing w:val="0"/>
        <w:rPr>
          <w:rFonts w:eastAsia="LiberationSerif" w:cs="Times New Roman"/>
          <w:i/>
          <w:szCs w:val="24"/>
          <w:lang w:val="en-US"/>
        </w:rPr>
      </w:pPr>
      <w:r w:rsidRPr="00D92CB2">
        <w:rPr>
          <w:rFonts w:eastAsia="LiberationSerif" w:cs="Times New Roman"/>
          <w:i/>
          <w:szCs w:val="24"/>
          <w:lang w:val="en-US"/>
        </w:rPr>
        <w:t>Despite the holes that can be shot thro</w:t>
      </w:r>
      <w:r w:rsidR="004455EB" w:rsidRPr="00D92CB2">
        <w:rPr>
          <w:rFonts w:eastAsia="LiberationSerif" w:cs="Times New Roman"/>
          <w:i/>
          <w:szCs w:val="24"/>
          <w:lang w:val="en-US"/>
        </w:rPr>
        <w:t xml:space="preserve">ugh his argument, Djokovic came </w:t>
      </w:r>
      <w:r w:rsidRPr="00D92CB2">
        <w:rPr>
          <w:rFonts w:eastAsia="LiberationSerif" w:cs="Times New Roman"/>
          <w:i/>
          <w:szCs w:val="24"/>
          <w:lang w:val="en-US"/>
        </w:rPr>
        <w:t>away from his outburst on behalf of Troicki wi</w:t>
      </w:r>
      <w:r w:rsidR="004455EB" w:rsidRPr="00D92CB2">
        <w:rPr>
          <w:rFonts w:eastAsia="LiberationSerif" w:cs="Times New Roman"/>
          <w:i/>
          <w:szCs w:val="24"/>
          <w:lang w:val="en-US"/>
        </w:rPr>
        <w:t xml:space="preserve">th his reputation for eloquence </w:t>
      </w:r>
      <w:r w:rsidRPr="00D92CB2">
        <w:rPr>
          <w:rFonts w:eastAsia="LiberationSerif" w:cs="Times New Roman"/>
          <w:i/>
          <w:szCs w:val="24"/>
          <w:lang w:val="en-US"/>
        </w:rPr>
        <w:t>enhanced.</w:t>
      </w:r>
    </w:p>
    <w:p w:rsidR="004455EB" w:rsidRPr="00D92CB2" w:rsidRDefault="00A336C2" w:rsidP="00D92CB2">
      <w:pPr>
        <w:pStyle w:val="Odstavecseseznamem"/>
        <w:numPr>
          <w:ilvl w:val="0"/>
          <w:numId w:val="2"/>
        </w:numPr>
        <w:spacing w:after="0"/>
        <w:rPr>
          <w:rFonts w:eastAsia="LiberationSerif" w:cs="Times New Roman"/>
          <w:szCs w:val="24"/>
        </w:rPr>
      </w:pPr>
      <w:r w:rsidRPr="00D92CB2">
        <w:rPr>
          <w:rFonts w:eastAsia="LiberationSerif" w:cs="Times New Roman"/>
          <w:szCs w:val="24"/>
        </w:rPr>
        <w:t>Dokonce i když je Djokovič sportující státník, na což se snadno zapomíná pro jeho světské moudro, je stále ve třetí dekádě svého života. A někdy ho uchvátí nedostatek zkušenosti v širších problémech.</w:t>
      </w:r>
      <w:r w:rsidR="00305EAB" w:rsidRPr="00D92CB2">
        <w:rPr>
          <w:rFonts w:eastAsia="LiberationSerif" w:cs="Times New Roman"/>
          <w:szCs w:val="24"/>
        </w:rPr>
        <w:t xml:space="preserve"> (s. 242)</w:t>
      </w:r>
    </w:p>
    <w:p w:rsidR="004455EB" w:rsidRPr="00D92CB2" w:rsidRDefault="00A336C2" w:rsidP="006E47B6">
      <w:pPr>
        <w:pStyle w:val="Odstavecseseznamem"/>
        <w:numPr>
          <w:ilvl w:val="0"/>
          <w:numId w:val="2"/>
        </w:numPr>
        <w:spacing w:after="240"/>
        <w:ind w:left="714" w:hanging="357"/>
        <w:contextualSpacing w:val="0"/>
        <w:rPr>
          <w:rFonts w:eastAsia="LiberationSerif" w:cs="Times New Roman"/>
          <w:i/>
          <w:szCs w:val="24"/>
          <w:lang w:val="en-US"/>
        </w:rPr>
      </w:pPr>
      <w:r w:rsidRPr="00D92CB2">
        <w:rPr>
          <w:rFonts w:eastAsia="LiberationSerif" w:cs="Times New Roman"/>
          <w:i/>
          <w:szCs w:val="24"/>
          <w:lang w:val="en-US"/>
        </w:rPr>
        <w:t>Even if Djokovic is very much a sporting statesman, it’</w:t>
      </w:r>
      <w:r w:rsidR="004455EB" w:rsidRPr="00D92CB2">
        <w:rPr>
          <w:rFonts w:eastAsia="LiberationSerif" w:cs="Times New Roman"/>
          <w:i/>
          <w:szCs w:val="24"/>
          <w:lang w:val="en-US"/>
        </w:rPr>
        <w:t xml:space="preserve">s easy to forget that, </w:t>
      </w:r>
      <w:r w:rsidRPr="00D92CB2">
        <w:rPr>
          <w:rFonts w:eastAsia="LiberationSerif" w:cs="Times New Roman"/>
          <w:i/>
          <w:szCs w:val="24"/>
          <w:lang w:val="en-US"/>
        </w:rPr>
        <w:t xml:space="preserve">for all his worldly wisdom, he’s still only </w:t>
      </w:r>
      <w:r w:rsidR="004455EB" w:rsidRPr="00D92CB2">
        <w:rPr>
          <w:rFonts w:eastAsia="LiberationSerif" w:cs="Times New Roman"/>
          <w:i/>
          <w:szCs w:val="24"/>
          <w:lang w:val="en-US"/>
        </w:rPr>
        <w:t xml:space="preserve">midway through the third decade </w:t>
      </w:r>
      <w:r w:rsidRPr="00D92CB2">
        <w:rPr>
          <w:rFonts w:eastAsia="LiberationSerif" w:cs="Times New Roman"/>
          <w:i/>
          <w:szCs w:val="24"/>
          <w:lang w:val="en-US"/>
        </w:rPr>
        <w:t>of his life. And sometimes a lack of experien</w:t>
      </w:r>
      <w:r w:rsidR="004455EB" w:rsidRPr="00D92CB2">
        <w:rPr>
          <w:rFonts w:eastAsia="LiberationSerif" w:cs="Times New Roman"/>
          <w:i/>
          <w:szCs w:val="24"/>
          <w:lang w:val="en-US"/>
        </w:rPr>
        <w:t xml:space="preserve">ce in broader issues catches up </w:t>
      </w:r>
      <w:r w:rsidRPr="00D92CB2">
        <w:rPr>
          <w:rFonts w:eastAsia="LiberationSerif" w:cs="Times New Roman"/>
          <w:i/>
          <w:szCs w:val="24"/>
          <w:lang w:val="en-US"/>
        </w:rPr>
        <w:t>with him.</w:t>
      </w:r>
    </w:p>
    <w:p w:rsidR="004455EB" w:rsidRPr="00D92CB2" w:rsidRDefault="001D028A" w:rsidP="00D92CB2">
      <w:pPr>
        <w:pStyle w:val="Odstavecseseznamem"/>
        <w:numPr>
          <w:ilvl w:val="0"/>
          <w:numId w:val="2"/>
        </w:numPr>
        <w:spacing w:after="0"/>
        <w:rPr>
          <w:rFonts w:eastAsia="LiberationSerif" w:cs="Times New Roman"/>
          <w:szCs w:val="24"/>
        </w:rPr>
      </w:pPr>
      <w:r w:rsidRPr="00D92CB2">
        <w:rPr>
          <w:rFonts w:eastAsia="LiberationSerif" w:cs="Times New Roman"/>
          <w:szCs w:val="24"/>
        </w:rPr>
        <w:t>Pravděpodobně pocit pochopení mu vrátil náladu, která mu byla vzata. V roce 2013 se jeho svolnost napodobovat vrátila.</w:t>
      </w:r>
      <w:r w:rsidR="00305EAB" w:rsidRPr="00D92CB2">
        <w:rPr>
          <w:rFonts w:eastAsia="LiberationSerif" w:cs="Times New Roman"/>
          <w:szCs w:val="24"/>
        </w:rPr>
        <w:t xml:space="preserve"> (s. 140)</w:t>
      </w:r>
    </w:p>
    <w:p w:rsidR="004455EB" w:rsidRPr="00D92CB2" w:rsidRDefault="004455EB" w:rsidP="00D92CB2">
      <w:pPr>
        <w:pStyle w:val="Odstavecseseznamem"/>
        <w:numPr>
          <w:ilvl w:val="0"/>
          <w:numId w:val="2"/>
        </w:numPr>
        <w:spacing w:after="100" w:afterAutospacing="1"/>
        <w:rPr>
          <w:rFonts w:eastAsia="LiberationSerif" w:cs="Times New Roman"/>
          <w:i/>
          <w:szCs w:val="24"/>
          <w:lang w:val="en-GB"/>
        </w:rPr>
      </w:pPr>
      <w:r w:rsidRPr="00D92CB2">
        <w:rPr>
          <w:rFonts w:eastAsia="LiberationSerif" w:cs="Times New Roman"/>
          <w:i/>
          <w:szCs w:val="24"/>
          <w:lang w:val="en-GB"/>
        </w:rPr>
        <w:t>Perhaps a feeling that he’d got his message across allowed him to resume the act when the mood took him. Certainly, by 2013 his willingness to do the impersonations was returning</w:t>
      </w:r>
      <w:r w:rsidR="00305EAB" w:rsidRPr="00D92CB2">
        <w:rPr>
          <w:rFonts w:eastAsia="LiberationSerif" w:cs="Times New Roman"/>
          <w:i/>
          <w:szCs w:val="24"/>
          <w:lang w:val="en-GB"/>
        </w:rPr>
        <w:t>.</w:t>
      </w:r>
    </w:p>
    <w:p w:rsidR="00A90637" w:rsidRDefault="00A90637" w:rsidP="00A90637">
      <w:pPr>
        <w:spacing w:after="100" w:afterAutospacing="1"/>
        <w:rPr>
          <w:rFonts w:eastAsia="LiberationSerif" w:cs="Times New Roman"/>
          <w:szCs w:val="24"/>
        </w:rPr>
      </w:pPr>
      <w:r>
        <w:rPr>
          <w:rFonts w:eastAsia="LiberationSerif" w:cs="Times New Roman"/>
          <w:szCs w:val="24"/>
        </w:rPr>
        <w:t>Pokud bychom se měli všemi zabývat pasážemi, které nejsou vyloženě nesmyslné, ale obsahují stylistické nedostatky, bylo by zde nutné překopírovat odha</w:t>
      </w:r>
      <w:r w:rsidR="00500578">
        <w:rPr>
          <w:rFonts w:eastAsia="LiberationSerif" w:cs="Times New Roman"/>
          <w:szCs w:val="24"/>
        </w:rPr>
        <w:t>dem tak devadesát procent knihy, zcela bez přehánění. Najít odstavec, kterému by z hlediska překladu nešlo nic vytknout, je téměř nadlidský výkon (a to ani není třeba srovnávat s originálem).</w:t>
      </w:r>
      <w:r w:rsidR="00EC2C8D">
        <w:rPr>
          <w:rFonts w:eastAsia="LiberationSerif" w:cs="Times New Roman"/>
          <w:szCs w:val="24"/>
        </w:rPr>
        <w:t xml:space="preserve"> Jen pro ilustraci pár takových příkladů uvádím:</w:t>
      </w:r>
    </w:p>
    <w:p w:rsidR="00C95645" w:rsidRPr="006E47B6" w:rsidRDefault="00C95645" w:rsidP="006E47B6">
      <w:pPr>
        <w:pStyle w:val="Odstavecseseznamem"/>
        <w:numPr>
          <w:ilvl w:val="0"/>
          <w:numId w:val="2"/>
        </w:numPr>
        <w:spacing w:after="240"/>
        <w:ind w:left="714" w:hanging="357"/>
        <w:contextualSpacing w:val="0"/>
        <w:rPr>
          <w:rFonts w:eastAsia="LiberationSerif" w:cs="Times New Roman"/>
          <w:szCs w:val="24"/>
        </w:rPr>
      </w:pPr>
      <w:r w:rsidRPr="006E47B6">
        <w:rPr>
          <w:rFonts w:eastAsia="LiberationSerif" w:cs="Times New Roman"/>
          <w:szCs w:val="24"/>
        </w:rPr>
        <w:t>Četla jsem fyziologické knihy a ptala jsem se lidí, která cvičení by chlapce zvětšila. (s. 44)</w:t>
      </w:r>
    </w:p>
    <w:p w:rsidR="00EC2C8D" w:rsidRPr="006E47B6" w:rsidRDefault="00EC2C8D" w:rsidP="006E47B6">
      <w:pPr>
        <w:pStyle w:val="Odstavecseseznamem"/>
        <w:numPr>
          <w:ilvl w:val="0"/>
          <w:numId w:val="2"/>
        </w:numPr>
        <w:spacing w:after="240"/>
        <w:ind w:left="714" w:hanging="357"/>
        <w:contextualSpacing w:val="0"/>
        <w:rPr>
          <w:rFonts w:eastAsia="LiberationSerif" w:cs="Times New Roman"/>
          <w:szCs w:val="24"/>
        </w:rPr>
      </w:pPr>
      <w:r w:rsidRPr="006E47B6">
        <w:rPr>
          <w:rFonts w:eastAsia="LiberationSerif" w:cs="Times New Roman"/>
          <w:szCs w:val="24"/>
        </w:rPr>
        <w:t>Djokovič od Beckera požadoval, aby mu pomáhal s duševní stránkou hry, obzvláště jak ovládat velké body ve velkých hrách. (s. 251)</w:t>
      </w:r>
    </w:p>
    <w:p w:rsidR="00C03C73" w:rsidRPr="006E47B6" w:rsidRDefault="00C30A62" w:rsidP="006E47B6">
      <w:pPr>
        <w:pStyle w:val="Odstavecseseznamem"/>
        <w:numPr>
          <w:ilvl w:val="0"/>
          <w:numId w:val="2"/>
        </w:numPr>
        <w:spacing w:after="240"/>
        <w:ind w:left="714" w:hanging="357"/>
        <w:contextualSpacing w:val="0"/>
        <w:rPr>
          <w:rFonts w:eastAsia="LiberationSerif" w:cs="Times New Roman"/>
          <w:szCs w:val="24"/>
        </w:rPr>
      </w:pPr>
      <w:r w:rsidRPr="006E47B6">
        <w:rPr>
          <w:rFonts w:eastAsia="LiberationSerif" w:cs="Times New Roman"/>
          <w:szCs w:val="24"/>
        </w:rPr>
        <w:t>Djokovič byl po porážce vlídný. Uvědomoval si, že jeho skvělý běh musel jednou skončit a že byl součástí skvělé sportovní podívané, ale zraňovalo ho, že prohrál vítěznou sérii v tak vysoké soutěži. (s. 210)</w:t>
      </w:r>
    </w:p>
    <w:p w:rsidR="00C30A62" w:rsidRPr="006E47B6" w:rsidRDefault="00075A1B" w:rsidP="006E47B6">
      <w:pPr>
        <w:pStyle w:val="Odstavecseseznamem"/>
        <w:numPr>
          <w:ilvl w:val="0"/>
          <w:numId w:val="2"/>
        </w:numPr>
        <w:spacing w:after="240"/>
        <w:ind w:left="714" w:hanging="357"/>
        <w:contextualSpacing w:val="0"/>
        <w:rPr>
          <w:rFonts w:eastAsia="LiberationSerif" w:cs="Times New Roman"/>
          <w:szCs w:val="24"/>
        </w:rPr>
      </w:pPr>
      <w:r w:rsidRPr="006E47B6">
        <w:rPr>
          <w:rFonts w:eastAsia="LiberationSerif" w:cs="Times New Roman"/>
          <w:szCs w:val="24"/>
        </w:rPr>
        <w:lastRenderedPageBreak/>
        <w:t xml:space="preserve">Současně si Djokovič uvědomil, že dobrá malá škola sama o sobě není dost, aby pomohla dětem snít, </w:t>
      </w:r>
      <w:r w:rsidRPr="00AF37A1">
        <w:rPr>
          <w:rFonts w:eastAsia="LiberationSerif" w:cs="Times New Roman"/>
          <w:szCs w:val="24"/>
        </w:rPr>
        <w:t xml:space="preserve">[čárka sic] </w:t>
      </w:r>
      <w:r w:rsidRPr="006E47B6">
        <w:rPr>
          <w:rFonts w:eastAsia="LiberationSerif" w:cs="Times New Roman"/>
          <w:szCs w:val="24"/>
        </w:rPr>
        <w:t>nebo si být těch snů vědomi, pokud život doma není pečující. (s. 287)</w:t>
      </w:r>
    </w:p>
    <w:p w:rsidR="00C95645" w:rsidRPr="006E47B6" w:rsidRDefault="00C95645" w:rsidP="006E47B6">
      <w:pPr>
        <w:pStyle w:val="Odstavecseseznamem"/>
        <w:numPr>
          <w:ilvl w:val="0"/>
          <w:numId w:val="2"/>
        </w:numPr>
        <w:spacing w:after="240"/>
        <w:ind w:left="714" w:hanging="357"/>
        <w:contextualSpacing w:val="0"/>
        <w:rPr>
          <w:rFonts w:eastAsia="LiberationSerif" w:cs="Times New Roman"/>
          <w:szCs w:val="24"/>
        </w:rPr>
      </w:pPr>
      <w:r w:rsidRPr="006E47B6">
        <w:rPr>
          <w:rFonts w:eastAsia="LiberationSerif" w:cs="Times New Roman"/>
          <w:szCs w:val="24"/>
        </w:rPr>
        <w:t>Práce rozvíjející NovakaDjokoviče na úroveň světového tenisu byla pomalá, ale jistá. Učil se rychle, ale byl malý chlapec, tak Genčičová musela počkat, než jeho tělo vyroste, aby mohla tenis zase posunout kupředu. (s. 42)</w:t>
      </w:r>
    </w:p>
    <w:p w:rsidR="00C95645" w:rsidRPr="006E47B6" w:rsidRDefault="00C95645" w:rsidP="006E47B6">
      <w:pPr>
        <w:pStyle w:val="Odstavecseseznamem"/>
        <w:numPr>
          <w:ilvl w:val="0"/>
          <w:numId w:val="2"/>
        </w:numPr>
        <w:spacing w:after="240"/>
        <w:ind w:left="714" w:hanging="357"/>
        <w:contextualSpacing w:val="0"/>
        <w:rPr>
          <w:rFonts w:eastAsia="LiberationSerif" w:cs="Times New Roman"/>
          <w:szCs w:val="24"/>
          <w:lang w:val="en-GB"/>
        </w:rPr>
      </w:pPr>
      <w:r w:rsidRPr="006E47B6">
        <w:rPr>
          <w:rFonts w:eastAsia="LiberationSerif" w:cs="Times New Roman"/>
          <w:szCs w:val="24"/>
        </w:rPr>
        <w:t xml:space="preserve">Spojené státy prováděly riskantní obchody s nechutnými režimy a velice pomalu povolovaly ne-bílý Američanům práva pod Americkou ústavou </w:t>
      </w:r>
      <w:r w:rsidRPr="00AF37A1">
        <w:rPr>
          <w:rFonts w:eastAsia="LiberationSerif" w:cs="Times New Roman"/>
          <w:szCs w:val="24"/>
        </w:rPr>
        <w:t xml:space="preserve">[velképísmeno sic]. </w:t>
      </w:r>
      <w:r w:rsidRPr="006E47B6">
        <w:rPr>
          <w:rFonts w:eastAsia="LiberationSerif" w:cs="Times New Roman"/>
          <w:szCs w:val="24"/>
          <w:lang w:val="en-GB"/>
        </w:rPr>
        <w:t>(s. 57)</w:t>
      </w:r>
    </w:p>
    <w:p w:rsidR="000B24E9" w:rsidRPr="006E47B6" w:rsidRDefault="000B24E9" w:rsidP="006E47B6">
      <w:pPr>
        <w:pStyle w:val="Odstavecseseznamem"/>
        <w:numPr>
          <w:ilvl w:val="0"/>
          <w:numId w:val="2"/>
        </w:numPr>
        <w:spacing w:after="240"/>
        <w:ind w:left="714" w:hanging="357"/>
        <w:contextualSpacing w:val="0"/>
        <w:rPr>
          <w:rFonts w:eastAsia="LiberationSerif" w:cs="Times New Roman"/>
          <w:szCs w:val="24"/>
        </w:rPr>
      </w:pPr>
      <w:r w:rsidRPr="006E47B6">
        <w:rPr>
          <w:rFonts w:eastAsia="LiberationSerif" w:cs="Times New Roman"/>
          <w:szCs w:val="24"/>
        </w:rPr>
        <w:t>Sarajevo, bosenské hlavní město, hostovalo zimní olympijské hry v roce 1984. Ale poté, co bosenský prezident muslim Alija Izetbegovič prohlásil nezávislost od Jugoslávie, bylo ošklivě zničeno při obléhání… (s. 62)</w:t>
      </w:r>
    </w:p>
    <w:p w:rsidR="0013707F" w:rsidRDefault="00915A2D" w:rsidP="00A90637">
      <w:pPr>
        <w:spacing w:after="100" w:afterAutospacing="1"/>
        <w:rPr>
          <w:rFonts w:eastAsia="LiberationSerif" w:cs="Times New Roman"/>
          <w:szCs w:val="24"/>
        </w:rPr>
      </w:pPr>
      <w:r>
        <w:rPr>
          <w:rFonts w:eastAsia="LiberationSerif" w:cs="Times New Roman"/>
          <w:szCs w:val="24"/>
        </w:rPr>
        <w:t>Z výše uvedeného je patrné, že překlad trpí celou řádkou chyb, vč</w:t>
      </w:r>
      <w:r w:rsidR="0013707F">
        <w:rPr>
          <w:rFonts w:eastAsia="LiberationSerif" w:cs="Times New Roman"/>
          <w:szCs w:val="24"/>
        </w:rPr>
        <w:t>etně těch zcela začátečnických:</w:t>
      </w:r>
    </w:p>
    <w:p w:rsidR="00915A2D" w:rsidRDefault="00915A2D" w:rsidP="0013707F">
      <w:pPr>
        <w:pStyle w:val="Odstavecseseznamem"/>
        <w:numPr>
          <w:ilvl w:val="0"/>
          <w:numId w:val="1"/>
        </w:numPr>
        <w:spacing w:after="100" w:afterAutospacing="1"/>
        <w:rPr>
          <w:rFonts w:eastAsia="LiberationSerif" w:cs="Times New Roman"/>
          <w:szCs w:val="24"/>
        </w:rPr>
      </w:pPr>
      <w:r w:rsidRPr="0013707F">
        <w:rPr>
          <w:rFonts w:eastAsia="LiberationSerif" w:cs="Times New Roman"/>
          <w:szCs w:val="24"/>
        </w:rPr>
        <w:t xml:space="preserve">neschopnost </w:t>
      </w:r>
      <w:r w:rsidR="0013707F">
        <w:rPr>
          <w:rFonts w:eastAsia="LiberationSerif" w:cs="Times New Roman"/>
          <w:szCs w:val="24"/>
        </w:rPr>
        <w:t>používat správné a/nebo zavedené termíny (</w:t>
      </w:r>
      <w:r w:rsidR="0013707F">
        <w:rPr>
          <w:rFonts w:eastAsia="LiberationSerif" w:cs="Times New Roman"/>
          <w:i/>
          <w:szCs w:val="24"/>
        </w:rPr>
        <w:t xml:space="preserve">civilní válka </w:t>
      </w:r>
      <w:r w:rsidR="0013707F">
        <w:rPr>
          <w:rFonts w:eastAsia="LiberationSerif" w:cs="Times New Roman"/>
          <w:szCs w:val="24"/>
        </w:rPr>
        <w:t xml:space="preserve">m. </w:t>
      </w:r>
      <w:r w:rsidR="0013707F">
        <w:rPr>
          <w:rFonts w:eastAsia="LiberationSerif" w:cs="Times New Roman"/>
          <w:i/>
          <w:szCs w:val="24"/>
        </w:rPr>
        <w:t>občanská</w:t>
      </w:r>
      <w:r w:rsidR="0013707F">
        <w:rPr>
          <w:rFonts w:eastAsia="LiberationSerif" w:cs="Times New Roman"/>
          <w:szCs w:val="24"/>
        </w:rPr>
        <w:t xml:space="preserve"> /s. 27/, </w:t>
      </w:r>
      <w:r w:rsidR="0013707F">
        <w:rPr>
          <w:rFonts w:eastAsia="LiberationSerif" w:cs="Times New Roman"/>
          <w:i/>
          <w:szCs w:val="24"/>
        </w:rPr>
        <w:t>etnická očista</w:t>
      </w:r>
      <w:r w:rsidR="0013707F">
        <w:rPr>
          <w:rFonts w:eastAsia="LiberationSerif" w:cs="Times New Roman"/>
          <w:szCs w:val="24"/>
        </w:rPr>
        <w:t xml:space="preserve"> m. </w:t>
      </w:r>
      <w:r w:rsidR="0013707F">
        <w:rPr>
          <w:rFonts w:eastAsia="LiberationSerif" w:cs="Times New Roman"/>
          <w:i/>
          <w:szCs w:val="24"/>
        </w:rPr>
        <w:t>čistka</w:t>
      </w:r>
      <w:r w:rsidR="0013707F">
        <w:rPr>
          <w:rFonts w:eastAsia="LiberationSerif" w:cs="Times New Roman"/>
          <w:szCs w:val="24"/>
        </w:rPr>
        <w:t xml:space="preserve"> /tamtéž/)</w:t>
      </w:r>
    </w:p>
    <w:p w:rsidR="0013707F" w:rsidRDefault="0013707F" w:rsidP="0013707F">
      <w:pPr>
        <w:pStyle w:val="Odstavecseseznamem"/>
        <w:numPr>
          <w:ilvl w:val="0"/>
          <w:numId w:val="1"/>
        </w:numPr>
        <w:spacing w:after="100" w:afterAutospacing="1"/>
        <w:rPr>
          <w:rFonts w:eastAsia="LiberationSerif" w:cs="Times New Roman"/>
          <w:szCs w:val="24"/>
        </w:rPr>
      </w:pPr>
      <w:r>
        <w:rPr>
          <w:rFonts w:eastAsia="LiberationSerif" w:cs="Times New Roman"/>
          <w:szCs w:val="24"/>
        </w:rPr>
        <w:t>užívání preponovanýchpseudoadjektivních přívlastků po vzoru angličtiny (</w:t>
      </w:r>
      <w:r>
        <w:rPr>
          <w:rFonts w:eastAsia="LiberationSerif" w:cs="Times New Roman"/>
          <w:i/>
          <w:szCs w:val="24"/>
        </w:rPr>
        <w:t>OSN chráněná vesnice</w:t>
      </w:r>
      <w:r>
        <w:rPr>
          <w:rFonts w:eastAsia="LiberationSerif" w:cs="Times New Roman"/>
          <w:szCs w:val="24"/>
        </w:rPr>
        <w:t xml:space="preserve"> /s. 64/, </w:t>
      </w:r>
      <w:r>
        <w:rPr>
          <w:rFonts w:eastAsia="LiberationSerif" w:cs="Times New Roman"/>
          <w:i/>
          <w:szCs w:val="24"/>
        </w:rPr>
        <w:t>břeh smyšleného BBC „opuštěného ostrova“</w:t>
      </w:r>
      <w:r>
        <w:rPr>
          <w:rFonts w:eastAsia="LiberationSerif" w:cs="Times New Roman"/>
          <w:szCs w:val="24"/>
        </w:rPr>
        <w:t xml:space="preserve"> /s. 55/)</w:t>
      </w:r>
    </w:p>
    <w:p w:rsidR="0013707F" w:rsidRDefault="0013707F" w:rsidP="0013707F">
      <w:pPr>
        <w:pStyle w:val="Odstavecseseznamem"/>
        <w:numPr>
          <w:ilvl w:val="0"/>
          <w:numId w:val="1"/>
        </w:numPr>
        <w:spacing w:after="100" w:afterAutospacing="1"/>
        <w:rPr>
          <w:rFonts w:eastAsia="LiberationSerif" w:cs="Times New Roman"/>
          <w:szCs w:val="24"/>
        </w:rPr>
      </w:pPr>
      <w:r>
        <w:rPr>
          <w:rFonts w:eastAsia="LiberationSerif" w:cs="Times New Roman"/>
          <w:szCs w:val="24"/>
        </w:rPr>
        <w:t>neschopnost ověřovat reálie (</w:t>
      </w:r>
      <w:r>
        <w:rPr>
          <w:rFonts w:eastAsia="LiberationSerif" w:cs="Times New Roman"/>
          <w:i/>
          <w:szCs w:val="24"/>
        </w:rPr>
        <w:t>Georgia</w:t>
      </w:r>
      <w:r>
        <w:rPr>
          <w:rFonts w:eastAsia="LiberationSerif" w:cs="Times New Roman"/>
          <w:szCs w:val="24"/>
        </w:rPr>
        <w:t xml:space="preserve"> přeložena jako americký stát </w:t>
      </w:r>
      <w:r>
        <w:rPr>
          <w:rFonts w:eastAsia="LiberationSerif" w:cs="Times New Roman"/>
          <w:i/>
          <w:szCs w:val="24"/>
        </w:rPr>
        <w:t>Georgie</w:t>
      </w:r>
      <w:r>
        <w:rPr>
          <w:rFonts w:eastAsia="LiberationSerif" w:cs="Times New Roman"/>
          <w:szCs w:val="24"/>
        </w:rPr>
        <w:t xml:space="preserve"> m. správného </w:t>
      </w:r>
      <w:r>
        <w:rPr>
          <w:rFonts w:eastAsia="LiberationSerif" w:cs="Times New Roman"/>
          <w:i/>
          <w:szCs w:val="24"/>
        </w:rPr>
        <w:t xml:space="preserve">Gruzie </w:t>
      </w:r>
      <w:r w:rsidR="00727CF5">
        <w:rPr>
          <w:rFonts w:eastAsia="LiberationSerif" w:cs="Times New Roman"/>
          <w:szCs w:val="24"/>
        </w:rPr>
        <w:t>/s. 141/)</w:t>
      </w:r>
    </w:p>
    <w:p w:rsidR="00727CF5" w:rsidRDefault="00727CF5" w:rsidP="0013707F">
      <w:pPr>
        <w:pStyle w:val="Odstavecseseznamem"/>
        <w:numPr>
          <w:ilvl w:val="0"/>
          <w:numId w:val="1"/>
        </w:numPr>
        <w:spacing w:after="100" w:afterAutospacing="1"/>
        <w:rPr>
          <w:rFonts w:eastAsia="LiberationSerif" w:cs="Times New Roman"/>
          <w:szCs w:val="24"/>
        </w:rPr>
      </w:pPr>
      <w:r>
        <w:rPr>
          <w:rFonts w:eastAsia="LiberationSerif" w:cs="Times New Roman"/>
          <w:szCs w:val="24"/>
        </w:rPr>
        <w:t>absence jakéhokoli citu pro český jazyk a jeho zákonitosti, zcela zoufalá a rigidní doslovnost prostupující celým textem</w:t>
      </w:r>
      <w:r w:rsidR="00A91E98">
        <w:rPr>
          <w:rFonts w:eastAsia="LiberationSerif" w:cs="Times New Roman"/>
          <w:szCs w:val="24"/>
        </w:rPr>
        <w:t>.</w:t>
      </w:r>
    </w:p>
    <w:p w:rsidR="00852BBD" w:rsidRDefault="00852BBD" w:rsidP="00852BBD">
      <w:pPr>
        <w:spacing w:after="100" w:afterAutospacing="1"/>
        <w:rPr>
          <w:rFonts w:eastAsia="LiberationSerif" w:cs="Times New Roman"/>
          <w:szCs w:val="24"/>
        </w:rPr>
      </w:pPr>
      <w:r>
        <w:rPr>
          <w:rFonts w:eastAsia="LiberationSerif" w:cs="Times New Roman"/>
          <w:szCs w:val="24"/>
        </w:rPr>
        <w:t xml:space="preserve">Zcela absurdní, ovšem v kontextu všeho výše </w:t>
      </w:r>
      <w:r w:rsidR="009A33C1">
        <w:rPr>
          <w:rFonts w:eastAsia="LiberationSerif" w:cs="Times New Roman"/>
          <w:szCs w:val="24"/>
        </w:rPr>
        <w:t>řečeného</w:t>
      </w:r>
      <w:r>
        <w:rPr>
          <w:rFonts w:eastAsia="LiberationSerif" w:cs="Times New Roman"/>
          <w:szCs w:val="24"/>
        </w:rPr>
        <w:t xml:space="preserve"> vůbec ne překvapivá je skutečnost, že překladatelka nemá nejmenší ponětí o hlavním tématu knihy – tenisu, a to ani po stránce terminologické, ani po stránce logické.</w:t>
      </w:r>
    </w:p>
    <w:p w:rsidR="001D15B1" w:rsidRDefault="009A33C1" w:rsidP="006875FC">
      <w:pPr>
        <w:pStyle w:val="Odstavecseseznamem"/>
        <w:numPr>
          <w:ilvl w:val="0"/>
          <w:numId w:val="1"/>
        </w:numPr>
        <w:spacing w:after="100" w:afterAutospacing="1"/>
        <w:rPr>
          <w:rFonts w:eastAsia="LiberationSerif" w:cs="Times New Roman"/>
          <w:szCs w:val="24"/>
        </w:rPr>
      </w:pPr>
      <w:r>
        <w:rPr>
          <w:rFonts w:eastAsia="LiberationSerif" w:cs="Times New Roman"/>
          <w:szCs w:val="24"/>
        </w:rPr>
        <w:t>Opakovaně se v knize objevuje</w:t>
      </w:r>
      <w:r w:rsidR="00225678">
        <w:rPr>
          <w:rFonts w:eastAsia="LiberationSerif" w:cs="Times New Roman"/>
          <w:szCs w:val="24"/>
        </w:rPr>
        <w:t xml:space="preserve"> (s. 122, s. 132 a jinde)</w:t>
      </w:r>
      <w:r>
        <w:rPr>
          <w:rFonts w:eastAsia="LiberationSerif" w:cs="Times New Roman"/>
          <w:szCs w:val="24"/>
        </w:rPr>
        <w:t xml:space="preserve">, že někdo někoho porazil </w:t>
      </w:r>
      <w:r>
        <w:rPr>
          <w:rFonts w:eastAsia="LiberationSerif" w:cs="Times New Roman"/>
          <w:i/>
          <w:szCs w:val="24"/>
        </w:rPr>
        <w:t>v přímých setech</w:t>
      </w:r>
      <w:r>
        <w:rPr>
          <w:rFonts w:eastAsia="LiberationSerif" w:cs="Times New Roman"/>
          <w:szCs w:val="24"/>
        </w:rPr>
        <w:t xml:space="preserve">, v orig. </w:t>
      </w:r>
      <w:r>
        <w:rPr>
          <w:rFonts w:eastAsia="LiberationSerif" w:cs="Times New Roman"/>
          <w:i/>
          <w:szCs w:val="24"/>
        </w:rPr>
        <w:t>instraightsets</w:t>
      </w:r>
      <w:r>
        <w:rPr>
          <w:rFonts w:eastAsia="LiberationSerif" w:cs="Times New Roman"/>
          <w:szCs w:val="24"/>
        </w:rPr>
        <w:t>, což je výraz užívaný pro výsledek, kdy soupeř neuhrál ani set (v te</w:t>
      </w:r>
      <w:r w:rsidR="00225678">
        <w:rPr>
          <w:rFonts w:eastAsia="LiberationSerif" w:cs="Times New Roman"/>
          <w:szCs w:val="24"/>
        </w:rPr>
        <w:t xml:space="preserve">nise tedy výsledek 2:0 či 3:0). Čeština ovšem toto spojení nepoužívá. Jednou překladatelka překládá dokonce </w:t>
      </w:r>
      <w:r w:rsidR="00225678">
        <w:rPr>
          <w:rFonts w:eastAsia="LiberationSerif" w:cs="Times New Roman"/>
          <w:i/>
          <w:szCs w:val="24"/>
        </w:rPr>
        <w:t>v několika setech</w:t>
      </w:r>
      <w:r w:rsidR="00225678">
        <w:rPr>
          <w:rFonts w:eastAsia="LiberationSerif" w:cs="Times New Roman"/>
          <w:szCs w:val="24"/>
        </w:rPr>
        <w:t xml:space="preserve"> (s. 130).</w:t>
      </w:r>
      <w:r w:rsidR="00E02805">
        <w:rPr>
          <w:rFonts w:eastAsia="LiberationSerif" w:cs="Times New Roman"/>
          <w:szCs w:val="24"/>
        </w:rPr>
        <w:t xml:space="preserve"> Když už </w:t>
      </w:r>
      <w:r w:rsidR="00E02805">
        <w:rPr>
          <w:rFonts w:eastAsia="LiberationSerif" w:cs="Times New Roman"/>
          <w:szCs w:val="24"/>
        </w:rPr>
        <w:lastRenderedPageBreak/>
        <w:t>se překladatelka</w:t>
      </w:r>
      <w:r w:rsidR="00F23E91">
        <w:rPr>
          <w:rFonts w:eastAsia="LiberationSerif" w:cs="Times New Roman"/>
          <w:szCs w:val="24"/>
        </w:rPr>
        <w:t>odhodlá použít správné</w:t>
      </w:r>
      <w:r w:rsidR="00E02805">
        <w:rPr>
          <w:rFonts w:eastAsia="LiberationSerif" w:cs="Times New Roman"/>
          <w:szCs w:val="24"/>
        </w:rPr>
        <w:t xml:space="preserve"> spojení </w:t>
      </w:r>
      <w:r w:rsidR="00E02805">
        <w:rPr>
          <w:rFonts w:eastAsia="LiberationSerif" w:cs="Times New Roman"/>
          <w:i/>
          <w:szCs w:val="24"/>
        </w:rPr>
        <w:t>porazil</w:t>
      </w:r>
      <w:r w:rsidR="00E02805" w:rsidRPr="00AF37A1">
        <w:rPr>
          <w:rFonts w:eastAsia="LiberationSerif" w:cs="Times New Roman"/>
          <w:i/>
          <w:szCs w:val="24"/>
        </w:rPr>
        <w:t xml:space="preserve">[někoho] </w:t>
      </w:r>
      <w:r w:rsidR="00E02805">
        <w:rPr>
          <w:rFonts w:eastAsia="LiberationSerif" w:cs="Times New Roman"/>
          <w:i/>
          <w:szCs w:val="24"/>
        </w:rPr>
        <w:t>ve dvou/třech setech</w:t>
      </w:r>
      <w:r w:rsidR="00E02805">
        <w:rPr>
          <w:rFonts w:eastAsia="LiberationSerif" w:cs="Times New Roman"/>
          <w:szCs w:val="24"/>
        </w:rPr>
        <w:t>, často není schopná z kontextu vyvodit, kolik setů se vlastně hrálo.</w:t>
      </w:r>
    </w:p>
    <w:p w:rsidR="009A33C1" w:rsidRDefault="00F23E91" w:rsidP="001D15B1">
      <w:pPr>
        <w:pStyle w:val="Odstavecseseznamem"/>
        <w:spacing w:after="100" w:afterAutospacing="1"/>
        <w:ind w:firstLine="709"/>
        <w:rPr>
          <w:rFonts w:eastAsia="LiberationSerif" w:cs="Times New Roman"/>
          <w:szCs w:val="24"/>
        </w:rPr>
      </w:pPr>
      <w:r>
        <w:rPr>
          <w:rFonts w:eastAsia="LiberationSerif" w:cs="Times New Roman"/>
          <w:szCs w:val="24"/>
        </w:rPr>
        <w:t xml:space="preserve">Nesmyslně a hlavně fakticky špatně je </w:t>
      </w:r>
      <w:r w:rsidR="001D15B1">
        <w:rPr>
          <w:rFonts w:eastAsia="LiberationSerif" w:cs="Times New Roman"/>
          <w:szCs w:val="24"/>
        </w:rPr>
        <w:t xml:space="preserve">v této souvislosti </w:t>
      </w:r>
      <w:r>
        <w:rPr>
          <w:rFonts w:eastAsia="LiberationSerif" w:cs="Times New Roman"/>
          <w:szCs w:val="24"/>
        </w:rPr>
        <w:t>přeložená například tato část</w:t>
      </w:r>
      <w:r w:rsidR="006875FC">
        <w:rPr>
          <w:rFonts w:eastAsia="LiberationSerif" w:cs="Times New Roman"/>
          <w:szCs w:val="24"/>
        </w:rPr>
        <w:t xml:space="preserve"> o Davis Cupu</w:t>
      </w:r>
      <w:r>
        <w:rPr>
          <w:rFonts w:eastAsia="LiberationSerif" w:cs="Times New Roman"/>
          <w:szCs w:val="24"/>
        </w:rPr>
        <w:t xml:space="preserve">: </w:t>
      </w:r>
      <w:r>
        <w:rPr>
          <w:rFonts w:eastAsia="LiberationSerif" w:cs="Times New Roman"/>
          <w:i/>
          <w:szCs w:val="24"/>
        </w:rPr>
        <w:t>Poté, co Federer porazil Tipsareviče ve dvou setech v zahajovacím zápase, Djokovič prohrál v další dvouhře 2-1 na sety proti Stanu Wawrinkovi</w:t>
      </w:r>
      <w:r w:rsidR="00BB2E2A">
        <w:rPr>
          <w:rFonts w:eastAsia="LiberationSerif" w:cs="Times New Roman"/>
          <w:i/>
          <w:szCs w:val="24"/>
        </w:rPr>
        <w:t xml:space="preserve">. Kdyby Srbsko prohrálo, zápas by během zahajovacího dne prohrál </w:t>
      </w:r>
      <w:r w:rsidR="00F35F92" w:rsidRPr="00AF37A1">
        <w:rPr>
          <w:rFonts w:eastAsia="LiberationSerif" w:cs="Times New Roman"/>
          <w:szCs w:val="24"/>
        </w:rPr>
        <w:t>[</w:t>
      </w:r>
      <w:r w:rsidR="00BB2E2A">
        <w:rPr>
          <w:rFonts w:eastAsia="LiberationSerif" w:cs="Times New Roman"/>
          <w:szCs w:val="24"/>
        </w:rPr>
        <w:t xml:space="preserve">celková pitomost věty </w:t>
      </w:r>
      <w:r w:rsidR="00F35F92">
        <w:rPr>
          <w:rFonts w:eastAsia="LiberationSerif" w:cs="Times New Roman"/>
          <w:szCs w:val="24"/>
        </w:rPr>
        <w:t>sic)</w:t>
      </w:r>
      <w:r w:rsidR="00BB2E2A" w:rsidRPr="00BB2E2A">
        <w:rPr>
          <w:rFonts w:eastAsia="LiberationSerif" w:cs="Times New Roman"/>
          <w:i/>
          <w:szCs w:val="24"/>
        </w:rPr>
        <w:t>, ale Djokovič se vrátil</w:t>
      </w:r>
      <w:r w:rsidR="00BB2E2A">
        <w:rPr>
          <w:rFonts w:eastAsia="LiberationSerif" w:cs="Times New Roman"/>
          <w:i/>
          <w:szCs w:val="24"/>
        </w:rPr>
        <w:t xml:space="preserve"> a čtvrtý set vyhrál 7-3 v tiebreatku</w:t>
      </w:r>
      <w:r w:rsidR="00F35F92" w:rsidRPr="00AF37A1">
        <w:rPr>
          <w:rFonts w:eastAsia="LiberationSerif" w:cs="Times New Roman"/>
          <w:szCs w:val="24"/>
        </w:rPr>
        <w:t>[</w:t>
      </w:r>
      <w:r w:rsidR="00F35F92">
        <w:rPr>
          <w:rFonts w:eastAsia="LiberationSerif" w:cs="Times New Roman"/>
          <w:szCs w:val="24"/>
        </w:rPr>
        <w:t>překlep sic</w:t>
      </w:r>
      <w:r w:rsidR="00F35F92" w:rsidRPr="00AF37A1">
        <w:rPr>
          <w:rFonts w:eastAsia="LiberationSerif" w:cs="Times New Roman"/>
          <w:szCs w:val="24"/>
        </w:rPr>
        <w:t>]</w:t>
      </w:r>
      <w:r w:rsidR="00BB2E2A">
        <w:rPr>
          <w:rFonts w:eastAsia="LiberationSerif" w:cs="Times New Roman"/>
          <w:i/>
          <w:szCs w:val="24"/>
        </w:rPr>
        <w:t>a pátý 6-4</w:t>
      </w:r>
      <w:r w:rsidR="00BB2E2A">
        <w:rPr>
          <w:rFonts w:eastAsia="LiberationSerif" w:cs="Times New Roman"/>
          <w:szCs w:val="24"/>
        </w:rPr>
        <w:t>.</w:t>
      </w:r>
      <w:r w:rsidR="006875FC">
        <w:rPr>
          <w:rFonts w:eastAsia="LiberationSerif" w:cs="Times New Roman"/>
          <w:szCs w:val="24"/>
        </w:rPr>
        <w:t xml:space="preserve"> (s. 131) Každému člověku, který se v tenisu alespoň trochu vyzná, musí být ihned jasné, že zde něco nehraje. Překladatelka se v tomto krátkém textu dopustila rovnou tří faktických chyb, které vyjdou najevo při srovnání s originálem: </w:t>
      </w:r>
      <w:r w:rsidR="006875FC" w:rsidRPr="006875FC">
        <w:rPr>
          <w:rFonts w:eastAsia="LiberationSerif" w:cs="Times New Roman"/>
          <w:i/>
          <w:szCs w:val="24"/>
          <w:lang w:val="en-GB"/>
        </w:rPr>
        <w:t>After Federer beat Tipsarevic in straight sets in the opening match,Djokovic went two sets to one down against StanislasWawrinka in thesecond singles. If Serbia had lost that one, the tie would have been lost on theopening day, but Djokovic came back, winning the fourth set on a 7–3 tiebreakand the fifth 6–4.</w:t>
      </w:r>
      <w:r w:rsidR="006875FC" w:rsidRPr="006875FC">
        <w:rPr>
          <w:rFonts w:eastAsia="LiberationSerif" w:cs="Times New Roman"/>
          <w:szCs w:val="24"/>
        </w:rPr>
        <w:t>Co se tedy stalo?</w:t>
      </w:r>
      <w:r w:rsidR="006875FC">
        <w:rPr>
          <w:rFonts w:eastAsia="LiberationSerif" w:cs="Times New Roman"/>
          <w:szCs w:val="24"/>
        </w:rPr>
        <w:t xml:space="preserve">Federer porazil Tipsareviče 3:0, jelikož zápasy v Davis Cupu se za nerozhodnutého stavu hrají na tři vítězné sety, Djokovič s Wawrinkou pouze </w:t>
      </w:r>
      <w:r w:rsidR="006875FC">
        <w:rPr>
          <w:rFonts w:eastAsia="LiberationSerif" w:cs="Times New Roman"/>
          <w:i/>
          <w:szCs w:val="24"/>
        </w:rPr>
        <w:t xml:space="preserve">prohrával </w:t>
      </w:r>
      <w:r w:rsidR="006875FC">
        <w:rPr>
          <w:rFonts w:eastAsia="LiberationSerif" w:cs="Times New Roman"/>
          <w:szCs w:val="24"/>
        </w:rPr>
        <w:t xml:space="preserve">1-2, ne </w:t>
      </w:r>
      <w:r w:rsidR="006875FC">
        <w:rPr>
          <w:rFonts w:eastAsia="LiberationSerif" w:cs="Times New Roman"/>
          <w:i/>
          <w:szCs w:val="24"/>
        </w:rPr>
        <w:t>prohrál</w:t>
      </w:r>
      <w:r w:rsidR="006875FC">
        <w:rPr>
          <w:rFonts w:eastAsia="LiberationSerif" w:cs="Times New Roman"/>
          <w:szCs w:val="24"/>
        </w:rPr>
        <w:t>, a i kdyby skutečně prohrál, neznamenalo by to úplnou prohru Srbska, jak nám chce poněkud kostrbatým způsobem namluvit překladatelka – znamenalo by to pouze konec nadějím na remízu po první dni, což říká i originál. Djokovič se ovšem do zápasu dokázal vrátit, jak tentokrát už správně říká překlad i originál.</w:t>
      </w:r>
    </w:p>
    <w:p w:rsidR="001D15B1" w:rsidRDefault="001D15B1" w:rsidP="001D15B1">
      <w:pPr>
        <w:pStyle w:val="Odstavecseseznamem"/>
        <w:spacing w:after="100" w:afterAutospacing="1"/>
        <w:ind w:firstLine="709"/>
        <w:rPr>
          <w:rFonts w:eastAsia="LiberationSerif" w:cs="Times New Roman"/>
          <w:szCs w:val="24"/>
        </w:rPr>
      </w:pPr>
      <w:r>
        <w:rPr>
          <w:rFonts w:eastAsia="LiberationSerif" w:cs="Times New Roman"/>
          <w:szCs w:val="24"/>
        </w:rPr>
        <w:t>Tato pasáž pouze ilustruje to, jak překladatelka zcela bez rozmyslu převádí jednotlivá slova, ale už není schopna uvažovat nad jejich významem a významem textu jako celku.</w:t>
      </w:r>
    </w:p>
    <w:p w:rsidR="00965B51" w:rsidRPr="00965B51" w:rsidRDefault="00965B51" w:rsidP="00965B51">
      <w:pPr>
        <w:pStyle w:val="Odstavecseseznamem"/>
        <w:numPr>
          <w:ilvl w:val="0"/>
          <w:numId w:val="1"/>
        </w:numPr>
        <w:spacing w:after="100" w:afterAutospacing="1"/>
        <w:rPr>
          <w:rFonts w:eastAsia="LiberationSerif" w:cs="Times New Roman"/>
          <w:szCs w:val="24"/>
        </w:rPr>
      </w:pPr>
      <w:r>
        <w:rPr>
          <w:rFonts w:eastAsia="LiberationSerif" w:cs="Times New Roman"/>
          <w:szCs w:val="24"/>
        </w:rPr>
        <w:t xml:space="preserve">To samé platí pro následující pasáž: </w:t>
      </w:r>
      <w:r>
        <w:rPr>
          <w:rFonts w:eastAsia="LiberationSerif" w:cs="Times New Roman"/>
          <w:i/>
          <w:szCs w:val="24"/>
        </w:rPr>
        <w:t xml:space="preserve">Předchozí sobotu Tipsarevič vzal Federera do finálového setu 10-8 </w:t>
      </w:r>
      <w:r w:rsidRPr="00965B51">
        <w:rPr>
          <w:rFonts w:eastAsia="LiberationSerif" w:cs="Times New Roman"/>
          <w:i/>
          <w:szCs w:val="24"/>
        </w:rPr>
        <w:t>v 63. hře, v zápase na tři kola, který trval čtyři hodiny a 37 minut.</w:t>
      </w:r>
      <w:r>
        <w:rPr>
          <w:rFonts w:eastAsia="LiberationSerif" w:cs="Times New Roman"/>
          <w:szCs w:val="24"/>
        </w:rPr>
        <w:t xml:space="preserve"> (s. 148–149) Tenisový zápas na tři kola je skutečně raritou, takže kde se vzal? </w:t>
      </w:r>
      <w:r w:rsidRPr="00AF37A1">
        <w:rPr>
          <w:rFonts w:eastAsia="LiberationSerif" w:cs="Times New Roman"/>
          <w:i/>
          <w:szCs w:val="24"/>
        </w:rPr>
        <w:t>The previous Saturday, Tipsarevic had taken Federer toa 10–8 final set in a 63-game, four-hour, 37-minute third-round match</w:t>
      </w:r>
      <w:r w:rsidRPr="00965B51">
        <w:rPr>
          <w:rFonts w:eastAsia="LiberationSerif" w:cs="Times New Roman"/>
          <w:i/>
          <w:szCs w:val="24"/>
        </w:rPr>
        <w:t>.</w:t>
      </w:r>
      <w:r>
        <w:rPr>
          <w:rFonts w:eastAsia="LiberationSerif" w:cs="Times New Roman"/>
          <w:szCs w:val="24"/>
        </w:rPr>
        <w:t xml:space="preserve">Řečeno jazykem běžného smrtelníka, zápas třetího kola mezi Tipsarevičem a Federerem trval čtyři hodiny a třicet sedm minut, hráči odehráli celkem šedesát tři </w:t>
      </w:r>
      <w:r w:rsidR="00C6560B">
        <w:rPr>
          <w:rFonts w:eastAsia="LiberationSerif" w:cs="Times New Roman"/>
          <w:szCs w:val="24"/>
        </w:rPr>
        <w:t>her a Srb porazil Švýcara v závěrečném setu 10-8.</w:t>
      </w:r>
    </w:p>
    <w:p w:rsidR="00075A1B" w:rsidRDefault="00BC7613" w:rsidP="00BC7613">
      <w:pPr>
        <w:pStyle w:val="Odstavecseseznamem"/>
        <w:numPr>
          <w:ilvl w:val="0"/>
          <w:numId w:val="1"/>
        </w:numPr>
        <w:spacing w:after="100" w:afterAutospacing="1"/>
        <w:rPr>
          <w:rFonts w:eastAsia="LiberationSerif" w:cs="Times New Roman"/>
          <w:szCs w:val="24"/>
        </w:rPr>
      </w:pPr>
      <w:r>
        <w:rPr>
          <w:rFonts w:eastAsia="LiberationSerif" w:cs="Times New Roman"/>
          <w:szCs w:val="24"/>
        </w:rPr>
        <w:t xml:space="preserve">Do třetice všeho zlého: </w:t>
      </w:r>
      <w:r>
        <w:rPr>
          <w:rFonts w:eastAsia="LiberationSerif" w:cs="Times New Roman"/>
          <w:i/>
          <w:szCs w:val="24"/>
        </w:rPr>
        <w:t xml:space="preserve">Nadal pak na začátku třetího setu znovu nabral energii a za stavu 6-0 měl dva setboly… </w:t>
      </w:r>
      <w:r>
        <w:rPr>
          <w:rFonts w:eastAsia="LiberationSerif" w:cs="Times New Roman"/>
          <w:szCs w:val="24"/>
        </w:rPr>
        <w:t xml:space="preserve">(s. 231). Za stavu 6-0 můžete mít setbol pouze v případě, že se jedná o tiebreak, což nebyl tento případ: </w:t>
      </w:r>
      <w:r w:rsidRPr="00BC7613">
        <w:rPr>
          <w:rFonts w:eastAsia="LiberationSerif" w:cs="Times New Roman"/>
          <w:i/>
          <w:szCs w:val="24"/>
        </w:rPr>
        <w:t xml:space="preserve">But Nadal regainedthemomentumatthe </w:t>
      </w:r>
      <w:r w:rsidRPr="00BC7613">
        <w:rPr>
          <w:rFonts w:eastAsia="LiberationSerif" w:cs="Times New Roman"/>
          <w:i/>
          <w:szCs w:val="24"/>
        </w:rPr>
        <w:lastRenderedPageBreak/>
        <w:t>start ofthethird and had two set pointsfor a 6–</w:t>
      </w:r>
      <w:r>
        <w:rPr>
          <w:rFonts w:eastAsia="LiberationSerif" w:cs="Times New Roman"/>
          <w:i/>
          <w:szCs w:val="24"/>
        </w:rPr>
        <w:t xml:space="preserve">0 set… </w:t>
      </w:r>
      <w:r>
        <w:rPr>
          <w:rFonts w:eastAsia="LiberationSerif" w:cs="Times New Roman"/>
          <w:szCs w:val="24"/>
        </w:rPr>
        <w:t>Nadal měl setbol a mohl tak získat celý set v poměru 6-0.</w:t>
      </w:r>
    </w:p>
    <w:p w:rsidR="00BD23BC" w:rsidRDefault="00E06D70" w:rsidP="00BD23BC">
      <w:pPr>
        <w:pStyle w:val="Odstavecseseznamem"/>
        <w:numPr>
          <w:ilvl w:val="0"/>
          <w:numId w:val="1"/>
        </w:numPr>
        <w:spacing w:after="100" w:afterAutospacing="1"/>
        <w:rPr>
          <w:rFonts w:eastAsia="LiberationSerif" w:cs="Times New Roman"/>
          <w:szCs w:val="24"/>
        </w:rPr>
      </w:pPr>
      <w:r>
        <w:rPr>
          <w:rFonts w:eastAsia="LiberationSerif" w:cs="Times New Roman"/>
          <w:szCs w:val="24"/>
        </w:rPr>
        <w:t xml:space="preserve">Stejně tak si překladatelka neví </w:t>
      </w:r>
      <w:r w:rsidR="00F35F92">
        <w:rPr>
          <w:rFonts w:eastAsia="LiberationSerif" w:cs="Times New Roman"/>
          <w:szCs w:val="24"/>
        </w:rPr>
        <w:t xml:space="preserve">rady </w:t>
      </w:r>
      <w:bookmarkStart w:id="0" w:name="_GoBack"/>
      <w:bookmarkEnd w:id="0"/>
      <w:r>
        <w:rPr>
          <w:rFonts w:eastAsia="LiberationSerif" w:cs="Times New Roman"/>
          <w:szCs w:val="24"/>
        </w:rPr>
        <w:t>s tenisovými termíny a zavedenými výrazy</w:t>
      </w:r>
      <w:r w:rsidR="00BD23BC">
        <w:rPr>
          <w:rFonts w:eastAsia="LiberationSerif" w:cs="Times New Roman"/>
          <w:szCs w:val="24"/>
        </w:rPr>
        <w:t xml:space="preserve">: kariérní Grand Slam, tedy fakt, že jeden hráč alespoň jednou v životě ovládne každý ze čtyř grandslamových turnajů, překladatelka překládá jako </w:t>
      </w:r>
      <w:r w:rsidR="00BD23BC">
        <w:rPr>
          <w:rFonts w:eastAsia="LiberationSerif" w:cs="Times New Roman"/>
          <w:i/>
          <w:szCs w:val="24"/>
        </w:rPr>
        <w:t xml:space="preserve">„grandslamovou kariéru“ </w:t>
      </w:r>
      <w:r w:rsidR="00BD23BC">
        <w:rPr>
          <w:rFonts w:eastAsia="LiberationSerif" w:cs="Times New Roman"/>
          <w:szCs w:val="24"/>
        </w:rPr>
        <w:t>(s. 224)</w:t>
      </w:r>
      <w:r w:rsidR="00BD33DD">
        <w:rPr>
          <w:rFonts w:eastAsia="LiberationSerif" w:cs="Times New Roman"/>
          <w:szCs w:val="24"/>
        </w:rPr>
        <w:t>, dále v textu najdeme spojení jako</w:t>
      </w:r>
      <w:r w:rsidR="00BD33DD">
        <w:rPr>
          <w:rFonts w:eastAsia="LiberationSerif" w:cs="Times New Roman"/>
          <w:i/>
          <w:szCs w:val="24"/>
        </w:rPr>
        <w:t>upustil dva sety</w:t>
      </w:r>
      <w:r w:rsidR="00F43D14">
        <w:rPr>
          <w:rFonts w:eastAsia="LiberationSerif" w:cs="Times New Roman"/>
          <w:szCs w:val="24"/>
        </w:rPr>
        <w:t xml:space="preserve">m. </w:t>
      </w:r>
      <w:r w:rsidR="00F43D14">
        <w:rPr>
          <w:rFonts w:eastAsia="LiberationSerif" w:cs="Times New Roman"/>
          <w:i/>
          <w:szCs w:val="24"/>
        </w:rPr>
        <w:t>prohrál</w:t>
      </w:r>
      <w:r w:rsidR="00F43D14">
        <w:rPr>
          <w:rFonts w:eastAsia="LiberationSerif" w:cs="Times New Roman"/>
          <w:szCs w:val="24"/>
        </w:rPr>
        <w:t>/</w:t>
      </w:r>
      <w:r w:rsidR="00F43D14">
        <w:rPr>
          <w:rFonts w:eastAsia="LiberationSerif" w:cs="Times New Roman"/>
          <w:i/>
          <w:szCs w:val="24"/>
        </w:rPr>
        <w:t>ztratil</w:t>
      </w:r>
      <w:r w:rsidR="00BD33DD">
        <w:rPr>
          <w:rFonts w:eastAsia="LiberationSerif" w:cs="Times New Roman"/>
          <w:szCs w:val="24"/>
        </w:rPr>
        <w:t xml:space="preserve">(s. 210; </w:t>
      </w:r>
      <w:r w:rsidR="00BD33DD">
        <w:rPr>
          <w:rFonts w:eastAsia="LiberationSerif" w:cs="Times New Roman"/>
          <w:i/>
          <w:szCs w:val="24"/>
        </w:rPr>
        <w:t>Havingdroppedthefirsttwosets…</w:t>
      </w:r>
      <w:r w:rsidR="00BD33DD">
        <w:rPr>
          <w:rFonts w:eastAsia="LiberationSerif" w:cs="Times New Roman"/>
          <w:szCs w:val="24"/>
        </w:rPr>
        <w:t>)</w:t>
      </w:r>
      <w:r w:rsidR="00F43D14">
        <w:rPr>
          <w:rFonts w:eastAsia="LiberationSerif" w:cs="Times New Roman"/>
          <w:szCs w:val="24"/>
        </w:rPr>
        <w:t xml:space="preserve">, </w:t>
      </w:r>
      <w:r w:rsidR="00F43D14">
        <w:rPr>
          <w:rFonts w:eastAsia="LiberationSerif" w:cs="Times New Roman"/>
          <w:i/>
          <w:szCs w:val="24"/>
        </w:rPr>
        <w:t xml:space="preserve">podal doširoka </w:t>
      </w:r>
      <w:r w:rsidR="00F43D14">
        <w:rPr>
          <w:rFonts w:eastAsia="LiberationSerif" w:cs="Times New Roman"/>
          <w:szCs w:val="24"/>
        </w:rPr>
        <w:t xml:space="preserve">m. </w:t>
      </w:r>
      <w:r w:rsidR="00F43D14">
        <w:rPr>
          <w:rFonts w:eastAsia="LiberationSerif" w:cs="Times New Roman"/>
          <w:i/>
          <w:szCs w:val="24"/>
        </w:rPr>
        <w:t xml:space="preserve">ven z kurtu </w:t>
      </w:r>
      <w:r w:rsidR="00F43D14">
        <w:rPr>
          <w:rFonts w:eastAsia="LiberationSerif" w:cs="Times New Roman"/>
          <w:szCs w:val="24"/>
        </w:rPr>
        <w:t>(s. 212) a další a další.</w:t>
      </w:r>
      <w:r w:rsidR="00292696">
        <w:rPr>
          <w:rFonts w:eastAsia="LiberationSerif" w:cs="Times New Roman"/>
          <w:szCs w:val="24"/>
        </w:rPr>
        <w:t xml:space="preserve">Absolutní absenci jakékoli snahy pochopit originál vykazuje i věta: </w:t>
      </w:r>
      <w:r w:rsidR="00292696">
        <w:rPr>
          <w:rFonts w:eastAsia="LiberationSerif" w:cs="Times New Roman"/>
          <w:i/>
          <w:szCs w:val="24"/>
        </w:rPr>
        <w:t xml:space="preserve">… Nadalův topspin mu umožňuje hrát relativně bezpečně, v tom smyslu, že nemusel udeřit v posledním půlmetru kurtu – tříčtvrtinová rána s těžkým topspinem, která míček odpálila, mohla způsobit stejné škody </w:t>
      </w:r>
      <w:r w:rsidR="00292696">
        <w:rPr>
          <w:rFonts w:eastAsia="LiberationSerif" w:cs="Times New Roman"/>
          <w:szCs w:val="24"/>
        </w:rPr>
        <w:t xml:space="preserve">(s. 209; originál zkrátka říká, že Nadal nemusel hrát až do poslední čtvrtiny kurtu, tedy těsně před základní čáru, protože </w:t>
      </w:r>
      <w:r w:rsidR="00E84156">
        <w:rPr>
          <w:rFonts w:eastAsia="LiberationSerif" w:cs="Times New Roman"/>
          <w:szCs w:val="24"/>
        </w:rPr>
        <w:t>jeho topspiny s velkou rotací dokázaly soupeře potrápit stejně, i když nelétaly tak daleko).</w:t>
      </w:r>
    </w:p>
    <w:p w:rsidR="00292696" w:rsidRDefault="00E84156" w:rsidP="00BD33DD">
      <w:pPr>
        <w:spacing w:after="100" w:afterAutospacing="1"/>
        <w:rPr>
          <w:rFonts w:eastAsia="LiberationSerif" w:cs="Times New Roman"/>
          <w:szCs w:val="24"/>
        </w:rPr>
      </w:pPr>
      <w:r>
        <w:rPr>
          <w:rFonts w:eastAsia="LiberationSerif" w:cs="Times New Roman"/>
          <w:szCs w:val="24"/>
        </w:rPr>
        <w:t xml:space="preserve">Jak jsem psal výše, takových příkladů by šlo uvést desítky a desítky. Na konec snad jen perlička. Zcela mechanický přístup překladatelky k textu ilustruje i to, že není schopná přizpůsobit text cílové kultuře, a tak přebírá americký pohled na Srbsko a na začátku druhé kapitoly zcela bezelstně překládá: </w:t>
      </w:r>
      <w:r>
        <w:rPr>
          <w:rFonts w:eastAsia="LiberationSerif" w:cs="Times New Roman"/>
          <w:i/>
          <w:szCs w:val="24"/>
        </w:rPr>
        <w:t xml:space="preserve">Pro všechny, až na nejvěrnější historiky nebo milovníky aktuálních aférek, pojem „Srbsko“ pravděpodobně nic moc neznamená </w:t>
      </w:r>
      <w:r>
        <w:rPr>
          <w:rFonts w:eastAsia="LiberationSerif" w:cs="Times New Roman"/>
          <w:szCs w:val="24"/>
        </w:rPr>
        <w:t>(…)</w:t>
      </w:r>
      <w:r>
        <w:rPr>
          <w:rFonts w:eastAsia="LiberationSerif" w:cs="Times New Roman"/>
          <w:i/>
          <w:szCs w:val="24"/>
        </w:rPr>
        <w:t xml:space="preserve">. Ti, co mají alespoň mlhavé vzpomínky na hodiny dějepisu, si možná vzpomenou, že Srbsko mělo něco společného s vypuknutím první světové války, a ti, kteří sledovali zprávy v 90. letech slyšeli </w:t>
      </w:r>
      <w:r w:rsidRPr="00E84156">
        <w:rPr>
          <w:rFonts w:eastAsia="LiberationSerif" w:cs="Times New Roman"/>
          <w:szCs w:val="24"/>
        </w:rPr>
        <w:t>[chybějící čárka sic]</w:t>
      </w:r>
      <w:r>
        <w:rPr>
          <w:rFonts w:eastAsia="LiberationSerif" w:cs="Times New Roman"/>
          <w:i/>
          <w:szCs w:val="24"/>
        </w:rPr>
        <w:t xml:space="preserve">název Srbsko během mnoha příležitostí, často ve spojení se slovem „brutalita“. </w:t>
      </w:r>
      <w:r>
        <w:rPr>
          <w:rFonts w:eastAsia="LiberationSerif" w:cs="Times New Roman"/>
          <w:szCs w:val="24"/>
        </w:rPr>
        <w:t>(s. 23)</w:t>
      </w:r>
      <w:r w:rsidR="00BD3B5D">
        <w:rPr>
          <w:rFonts w:eastAsia="LiberationSerif" w:cs="Times New Roman"/>
          <w:szCs w:val="24"/>
        </w:rPr>
        <w:t xml:space="preserve"> Ač je snad u Američanů takovýto pohled pochopitelný, v textu určenému českému publiku působí taková pasáž pochopitelně naprosto bizarně. </w:t>
      </w:r>
    </w:p>
    <w:p w:rsidR="00BD33DD" w:rsidRDefault="00BD33DD" w:rsidP="00BD33DD">
      <w:pPr>
        <w:spacing w:after="100" w:afterAutospacing="1"/>
        <w:rPr>
          <w:rFonts w:eastAsia="LiberationSerif" w:cs="Times New Roman"/>
          <w:szCs w:val="24"/>
        </w:rPr>
      </w:pPr>
      <w:r>
        <w:rPr>
          <w:rFonts w:eastAsia="LiberationSerif" w:cs="Times New Roman"/>
          <w:szCs w:val="24"/>
        </w:rPr>
        <w:t>Pokud by nakladatelství Dobrovský zamýšlelo vydat titul jako učebnici veškerých možných překladatelských a češtinářských pochybení, byl by to jistě chvályhodný</w:t>
      </w:r>
      <w:r w:rsidR="001B01EA">
        <w:rPr>
          <w:rFonts w:eastAsia="LiberationSerif" w:cs="Times New Roman"/>
          <w:szCs w:val="24"/>
        </w:rPr>
        <w:t xml:space="preserve"> a v tomto kontextu velice povedený</w:t>
      </w:r>
      <w:r>
        <w:rPr>
          <w:rFonts w:eastAsia="LiberationSerif" w:cs="Times New Roman"/>
          <w:szCs w:val="24"/>
        </w:rPr>
        <w:t xml:space="preserve"> počin. Pokud ovšem takovýto titul vydává jako seriózní pokus o životopisnou publikaci a vyžaduje za ni</w:t>
      </w:r>
      <w:r w:rsidR="001B01EA">
        <w:rPr>
          <w:rFonts w:eastAsia="LiberationSerif" w:cs="Times New Roman"/>
          <w:szCs w:val="24"/>
        </w:rPr>
        <w:t xml:space="preserve"> od nicnetušících čtenářů</w:t>
      </w:r>
      <w:r>
        <w:rPr>
          <w:rFonts w:eastAsia="LiberationSerif" w:cs="Times New Roman"/>
          <w:szCs w:val="24"/>
        </w:rPr>
        <w:t xml:space="preserve"> peníze, je to donebevolající drzost.</w:t>
      </w:r>
      <w:r w:rsidR="001B01EA">
        <w:rPr>
          <w:rFonts w:eastAsia="LiberationSerif" w:cs="Times New Roman"/>
          <w:szCs w:val="24"/>
        </w:rPr>
        <w:t xml:space="preserve"> Titul považuji za jasné</w:t>
      </w:r>
      <w:r w:rsidR="00600561">
        <w:rPr>
          <w:rFonts w:eastAsia="LiberationSerif" w:cs="Times New Roman"/>
          <w:szCs w:val="24"/>
        </w:rPr>
        <w:t>ho</w:t>
      </w:r>
      <w:r w:rsidR="001B01EA">
        <w:rPr>
          <w:rFonts w:eastAsia="LiberationSerif" w:cs="Times New Roman"/>
          <w:szCs w:val="24"/>
        </w:rPr>
        <w:t xml:space="preserve"> adepta na anticenu Skřipec.</w:t>
      </w:r>
    </w:p>
    <w:p w:rsidR="001B01EA" w:rsidRDefault="005C7496" w:rsidP="001B01EA">
      <w:pPr>
        <w:spacing w:after="100" w:afterAutospacing="1"/>
        <w:contextualSpacing/>
        <w:jc w:val="right"/>
        <w:rPr>
          <w:rFonts w:eastAsia="LiberationSerif" w:cs="Times New Roman"/>
          <w:b/>
          <w:szCs w:val="24"/>
        </w:rPr>
      </w:pPr>
      <w:r>
        <w:rPr>
          <w:rFonts w:eastAsia="LiberationSerif" w:cs="Times New Roman"/>
          <w:b/>
          <w:szCs w:val="24"/>
        </w:rPr>
        <w:t xml:space="preserve">Mgr. </w:t>
      </w:r>
      <w:r w:rsidR="001B01EA">
        <w:rPr>
          <w:rFonts w:eastAsia="LiberationSerif" w:cs="Times New Roman"/>
          <w:b/>
          <w:szCs w:val="24"/>
        </w:rPr>
        <w:t>Jiří Hron</w:t>
      </w:r>
    </w:p>
    <w:p w:rsidR="00D41504" w:rsidRPr="00AF37A1" w:rsidRDefault="001B01EA" w:rsidP="00AF37A1">
      <w:pPr>
        <w:spacing w:after="100" w:afterAutospacing="1"/>
        <w:jc w:val="right"/>
        <w:rPr>
          <w:rFonts w:eastAsia="LiberationSerif" w:cs="Times New Roman"/>
          <w:b/>
          <w:szCs w:val="24"/>
        </w:rPr>
      </w:pPr>
      <w:r>
        <w:rPr>
          <w:rFonts w:eastAsia="LiberationSerif" w:cs="Times New Roman"/>
          <w:b/>
          <w:szCs w:val="24"/>
        </w:rPr>
        <w:t>V Praze 25. 2. 201</w:t>
      </w:r>
    </w:p>
    <w:sectPr w:rsidR="00D41504" w:rsidRPr="00AF37A1" w:rsidSect="004B65E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65" w:rsidRDefault="007C4D65" w:rsidP="006168FE">
      <w:pPr>
        <w:spacing w:after="0" w:line="240" w:lineRule="auto"/>
      </w:pPr>
      <w:r>
        <w:separator/>
      </w:r>
    </w:p>
  </w:endnote>
  <w:endnote w:type="continuationSeparator" w:id="1">
    <w:p w:rsidR="007C4D65" w:rsidRDefault="007C4D65" w:rsidP="0061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Serif">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9243"/>
      <w:docPartObj>
        <w:docPartGallery w:val="Page Numbers (Bottom of Page)"/>
        <w:docPartUnique/>
      </w:docPartObj>
    </w:sdtPr>
    <w:sdtContent>
      <w:p w:rsidR="006168FE" w:rsidRDefault="006168FE">
        <w:pPr>
          <w:pStyle w:val="Zpat"/>
          <w:jc w:val="right"/>
        </w:pPr>
        <w:fldSimple w:instr=" PAGE   \* MERGEFORMAT ">
          <w:r>
            <w:rPr>
              <w:noProof/>
            </w:rPr>
            <w:t>1</w:t>
          </w:r>
        </w:fldSimple>
      </w:p>
    </w:sdtContent>
  </w:sdt>
  <w:p w:rsidR="006168FE" w:rsidRDefault="006168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65" w:rsidRDefault="007C4D65" w:rsidP="006168FE">
      <w:pPr>
        <w:spacing w:after="0" w:line="240" w:lineRule="auto"/>
      </w:pPr>
      <w:r>
        <w:separator/>
      </w:r>
    </w:p>
  </w:footnote>
  <w:footnote w:type="continuationSeparator" w:id="1">
    <w:p w:rsidR="007C4D65" w:rsidRDefault="007C4D65" w:rsidP="00616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889"/>
    <w:multiLevelType w:val="hybridMultilevel"/>
    <w:tmpl w:val="AA82DDF8"/>
    <w:lvl w:ilvl="0" w:tplc="23DCF250">
      <w:numFmt w:val="bullet"/>
      <w:lvlText w:val="-"/>
      <w:lvlJc w:val="left"/>
      <w:pPr>
        <w:ind w:left="720" w:hanging="360"/>
      </w:pPr>
      <w:rPr>
        <w:rFonts w:ascii="Times New Roman" w:eastAsia="LiberationSerif"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89391D"/>
    <w:multiLevelType w:val="hybridMultilevel"/>
    <w:tmpl w:val="C9B0DD7C"/>
    <w:lvl w:ilvl="0" w:tplc="C140460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04F7"/>
    <w:rsid w:val="00075A1B"/>
    <w:rsid w:val="000B24E9"/>
    <w:rsid w:val="000C565F"/>
    <w:rsid w:val="00114418"/>
    <w:rsid w:val="001325D9"/>
    <w:rsid w:val="0013707F"/>
    <w:rsid w:val="001B01EA"/>
    <w:rsid w:val="001D028A"/>
    <w:rsid w:val="001D15B1"/>
    <w:rsid w:val="00225678"/>
    <w:rsid w:val="00292696"/>
    <w:rsid w:val="002B6890"/>
    <w:rsid w:val="002F6B19"/>
    <w:rsid w:val="00305EAB"/>
    <w:rsid w:val="003061C2"/>
    <w:rsid w:val="003D3517"/>
    <w:rsid w:val="003F3B2A"/>
    <w:rsid w:val="004455EB"/>
    <w:rsid w:val="004B65E1"/>
    <w:rsid w:val="005004F7"/>
    <w:rsid w:val="00500578"/>
    <w:rsid w:val="00515C35"/>
    <w:rsid w:val="00595251"/>
    <w:rsid w:val="005C7496"/>
    <w:rsid w:val="00600561"/>
    <w:rsid w:val="006168FE"/>
    <w:rsid w:val="006875FC"/>
    <w:rsid w:val="00693D37"/>
    <w:rsid w:val="006E21F1"/>
    <w:rsid w:val="006E47B6"/>
    <w:rsid w:val="00727CF5"/>
    <w:rsid w:val="007C4D65"/>
    <w:rsid w:val="00852BBD"/>
    <w:rsid w:val="008B513B"/>
    <w:rsid w:val="008F6214"/>
    <w:rsid w:val="00915A2D"/>
    <w:rsid w:val="0093590A"/>
    <w:rsid w:val="00965B51"/>
    <w:rsid w:val="00966F62"/>
    <w:rsid w:val="009A33C1"/>
    <w:rsid w:val="00A336C2"/>
    <w:rsid w:val="00A90637"/>
    <w:rsid w:val="00A91E98"/>
    <w:rsid w:val="00AE4579"/>
    <w:rsid w:val="00AF37A1"/>
    <w:rsid w:val="00B208A2"/>
    <w:rsid w:val="00B67EC4"/>
    <w:rsid w:val="00B860C0"/>
    <w:rsid w:val="00BB2E2A"/>
    <w:rsid w:val="00BC7613"/>
    <w:rsid w:val="00BD23BC"/>
    <w:rsid w:val="00BD33DD"/>
    <w:rsid w:val="00BD3B5D"/>
    <w:rsid w:val="00C03C73"/>
    <w:rsid w:val="00C30A62"/>
    <w:rsid w:val="00C6560B"/>
    <w:rsid w:val="00C95645"/>
    <w:rsid w:val="00D41504"/>
    <w:rsid w:val="00D511DE"/>
    <w:rsid w:val="00D71313"/>
    <w:rsid w:val="00D92CB2"/>
    <w:rsid w:val="00E02805"/>
    <w:rsid w:val="00E06D70"/>
    <w:rsid w:val="00E84156"/>
    <w:rsid w:val="00EB21F4"/>
    <w:rsid w:val="00EC2C8D"/>
    <w:rsid w:val="00EC6B30"/>
    <w:rsid w:val="00EE0F20"/>
    <w:rsid w:val="00F23E91"/>
    <w:rsid w:val="00F35F92"/>
    <w:rsid w:val="00F43D14"/>
    <w:rsid w:val="00FC22BA"/>
    <w:rsid w:val="00FC79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B2A"/>
    <w:pPr>
      <w:spacing w:line="36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0637"/>
    <w:pPr>
      <w:ind w:left="720"/>
      <w:contextualSpacing/>
    </w:pPr>
  </w:style>
  <w:style w:type="paragraph" w:styleId="Zhlav">
    <w:name w:val="header"/>
    <w:basedOn w:val="Normln"/>
    <w:link w:val="ZhlavChar"/>
    <w:uiPriority w:val="99"/>
    <w:semiHidden/>
    <w:unhideWhenUsed/>
    <w:rsid w:val="006168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168FE"/>
    <w:rPr>
      <w:rFonts w:ascii="Times New Roman" w:hAnsi="Times New Roman"/>
      <w:sz w:val="24"/>
    </w:rPr>
  </w:style>
  <w:style w:type="paragraph" w:styleId="Zpat">
    <w:name w:val="footer"/>
    <w:basedOn w:val="Normln"/>
    <w:link w:val="ZpatChar"/>
    <w:uiPriority w:val="99"/>
    <w:unhideWhenUsed/>
    <w:rsid w:val="006168FE"/>
    <w:pPr>
      <w:tabs>
        <w:tab w:val="center" w:pos="4536"/>
        <w:tab w:val="right" w:pos="9072"/>
      </w:tabs>
      <w:spacing w:after="0" w:line="240" w:lineRule="auto"/>
    </w:pPr>
  </w:style>
  <w:style w:type="character" w:customStyle="1" w:styleId="ZpatChar">
    <w:name w:val="Zápatí Char"/>
    <w:basedOn w:val="Standardnpsmoodstavce"/>
    <w:link w:val="Zpat"/>
    <w:uiPriority w:val="99"/>
    <w:rsid w:val="006168F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11754</Characters>
  <Application>Microsoft Office Word</Application>
  <DocSecurity>0</DocSecurity>
  <Lines>97</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 Jiří</dc:creator>
  <cp:lastModifiedBy>Alena</cp:lastModifiedBy>
  <cp:revision>3</cp:revision>
  <dcterms:created xsi:type="dcterms:W3CDTF">2018-04-20T09:55:00Z</dcterms:created>
  <dcterms:modified xsi:type="dcterms:W3CDTF">2018-04-22T15:19:00Z</dcterms:modified>
</cp:coreProperties>
</file>