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80" w:rsidRDefault="007E0D80">
      <w:pPr>
        <w:spacing w:after="0" w:line="240" w:lineRule="auto"/>
      </w:pPr>
      <w:proofErr w:type="spellStart"/>
      <w:r>
        <w:t>Chris</w:t>
      </w:r>
      <w:proofErr w:type="spellEnd"/>
      <w:r>
        <w:t xml:space="preserve"> </w:t>
      </w:r>
      <w:proofErr w:type="spellStart"/>
      <w:r>
        <w:t>Bowers</w:t>
      </w:r>
      <w:proofErr w:type="spellEnd"/>
      <w:r>
        <w:t xml:space="preserve">: </w:t>
      </w:r>
      <w:proofErr w:type="spellStart"/>
      <w:r>
        <w:t>Novak</w:t>
      </w:r>
      <w:proofErr w:type="spellEnd"/>
      <w:r>
        <w:t xml:space="preserve"> </w:t>
      </w:r>
      <w:proofErr w:type="spellStart"/>
      <w:r>
        <w:t>Djokovič</w:t>
      </w:r>
      <w:proofErr w:type="spellEnd"/>
    </w:p>
    <w:p w:rsidR="007E0D80" w:rsidRDefault="007E0D80">
      <w:pPr>
        <w:spacing w:after="0" w:line="240" w:lineRule="auto"/>
      </w:pPr>
      <w:r>
        <w:t>Posudek českého vydání (nakladatelství Dobrovský, edice Omega, překlad Lucie Paulová, odpovědný rektor Pavel Tůma, jazyková korektura Eliška Hronovská)</w:t>
      </w:r>
    </w:p>
    <w:p w:rsidR="007E0D80" w:rsidRDefault="007E0D80">
      <w:pPr>
        <w:spacing w:after="0" w:line="240" w:lineRule="auto"/>
      </w:pPr>
    </w:p>
    <w:p w:rsidR="007E0D80" w:rsidRDefault="007E0D80">
      <w:pPr>
        <w:spacing w:after="0" w:line="240" w:lineRule="auto"/>
        <w:rPr>
          <w:rFonts w:ascii="Times New Roman" w:hAnsi="Times New Roman" w:cs="Times New Roman"/>
        </w:rPr>
      </w:pPr>
      <w:r>
        <w:t>Protože nemám k dispozici anglický originál a srovnání překladu s originálem se věnuje posudek Mgr. Jiřího Hrona, soustředila jsem se pouze na posouzení jazykové a stylistické úrovně češtiny v tomto překladu.</w:t>
      </w:r>
    </w:p>
    <w:p w:rsidR="007E0D80" w:rsidRDefault="007E0D80">
      <w:pPr>
        <w:spacing w:after="0" w:line="240" w:lineRule="auto"/>
      </w:pPr>
      <w:r>
        <w:t xml:space="preserve">Těžko posoudit, jestli má překladatelka horší znalost angličtiny, nebo češtiny. Katastrofální se zdá být obé. Z angličtiny překládá zcela toporně, jako by text dodal </w:t>
      </w:r>
      <w:proofErr w:type="spellStart"/>
      <w:r>
        <w:t>Google</w:t>
      </w:r>
      <w:proofErr w:type="spellEnd"/>
      <w:r>
        <w:t xml:space="preserve"> </w:t>
      </w:r>
      <w:proofErr w:type="spellStart"/>
      <w:r>
        <w:t>Translator</w:t>
      </w:r>
      <w:proofErr w:type="spellEnd"/>
      <w:r>
        <w:t>, nebo jako by se snažila vyhledat ve slovníku český překlad a z nabízených X možností zvolila zcela náhodně jednu, bohužel nesmyslnou.</w:t>
      </w:r>
    </w:p>
    <w:p w:rsidR="007E0D80" w:rsidRDefault="007E0D80">
      <w:pPr>
        <w:spacing w:after="0" w:line="240" w:lineRule="auto"/>
        <w:rPr>
          <w:rFonts w:ascii="Times New Roman" w:hAnsi="Times New Roman" w:cs="Times New Roman"/>
        </w:rPr>
      </w:pPr>
      <w:r>
        <w:t xml:space="preserve">Překladatelka navíc nezná českou tenisovou terminologii! Buď by se měla rozhodnout pro užívání anglických termínů (i v češtině běžných) gam – set – </w:t>
      </w:r>
      <w:proofErr w:type="spellStart"/>
      <w:r>
        <w:t>match</w:t>
      </w:r>
      <w:proofErr w:type="spellEnd"/>
      <w:r>
        <w:t>/zápas, nebo českých hra – sada – zápas. Jak se hra počítá, zůstává překladatelce také utajeno, takže bez anglického originálu se čtenář jen stěží dobere stavu a výsledku popisovaných zápasů. Nikdo si také nevšiml, že nelze napsat, že hráč prohrál 6:4, 6:3! To by znamenalo, že vyhrál!</w:t>
      </w:r>
    </w:p>
    <w:p w:rsidR="007E0D80" w:rsidRDefault="007E0D80">
      <w:pPr>
        <w:spacing w:after="0" w:line="240" w:lineRule="auto"/>
        <w:rPr>
          <w:rFonts w:ascii="Times New Roman" w:hAnsi="Times New Roman" w:cs="Times New Roman"/>
        </w:rPr>
      </w:pPr>
      <w:r>
        <w:t xml:space="preserve">Zcela zmatená je i terminologie v popisu grandslamových turnajů. Každý z těchto čtyř turnajů se v angličtině nazývá „major“. Čeština ale výraz „major turnaj“ užívá pro golf, nikoli pro tenis. Jak je všeobecně známo (nikoli však překladatelce a redakci) v těchto turnajích je na začátku nasazeno 32 hráčů, kteří se utkávají v zápasech několika kol. Je tedy absolutní nesmysl mluvit o „zápase na tři kola, který trval čtyři hodiny a 37 minut“ (str. 148), jde totiž o zápas třetího kola. Tenisové zápasy se nehrají na kola, ale na sety! Nelze říci, že „tenista </w:t>
      </w:r>
      <w:r>
        <w:rPr>
          <w:i/>
          <w:iCs/>
        </w:rPr>
        <w:t>se vzdal</w:t>
      </w:r>
      <w:r>
        <w:t xml:space="preserve"> v</w:t>
      </w:r>
      <w:r>
        <w:rPr>
          <w:rFonts w:ascii="Times New Roman" w:hAnsi="Times New Roman" w:cs="Times New Roman"/>
        </w:rPr>
        <w:t> </w:t>
      </w:r>
      <w:r>
        <w:t>kvalifikaci“. V tomto případě jedině že „</w:t>
      </w:r>
      <w:r>
        <w:rPr>
          <w:i/>
          <w:iCs/>
        </w:rPr>
        <w:t xml:space="preserve">vzdal </w:t>
      </w:r>
      <w:r>
        <w:t>zápas v kvalifikaci“. Nelze říci „</w:t>
      </w:r>
      <w:r>
        <w:rPr>
          <w:i/>
          <w:iCs/>
        </w:rPr>
        <w:t>upustil</w:t>
      </w:r>
      <w:r>
        <w:t xml:space="preserve"> dva sety“! Když už hovorově, tak „</w:t>
      </w:r>
      <w:r>
        <w:rPr>
          <w:i/>
          <w:iCs/>
        </w:rPr>
        <w:t>pustil</w:t>
      </w:r>
      <w:r>
        <w:t xml:space="preserve"> soupeři dva sety“.</w:t>
      </w:r>
    </w:p>
    <w:p w:rsidR="007E0D80" w:rsidRDefault="007E0D80">
      <w:pPr>
        <w:spacing w:after="0" w:line="240" w:lineRule="auto"/>
        <w:rPr>
          <w:rFonts w:ascii="Times New Roman" w:hAnsi="Times New Roman" w:cs="Times New Roman"/>
        </w:rPr>
      </w:pPr>
      <w:r>
        <w:t xml:space="preserve">O překladatelčině znalosti tenisových reálií svědčí například výrok: </w:t>
      </w:r>
      <w:r>
        <w:rPr>
          <w:i/>
          <w:iCs/>
        </w:rPr>
        <w:t xml:space="preserve">… v období před </w:t>
      </w:r>
      <w:proofErr w:type="spellStart"/>
      <w:r>
        <w:rPr>
          <w:i/>
          <w:iCs/>
        </w:rPr>
        <w:t>Connorem</w:t>
      </w:r>
      <w:proofErr w:type="spellEnd"/>
      <w:r>
        <w:rPr>
          <w:i/>
          <w:iCs/>
        </w:rPr>
        <w:t xml:space="preserve"> a </w:t>
      </w:r>
      <w:proofErr w:type="spellStart"/>
      <w:r>
        <w:rPr>
          <w:i/>
          <w:iCs/>
        </w:rPr>
        <w:t>Evertem</w:t>
      </w:r>
      <w:proofErr w:type="spellEnd"/>
      <w:r>
        <w:rPr>
          <w:i/>
          <w:iCs/>
        </w:rPr>
        <w:t xml:space="preserve">… (str. 42) </w:t>
      </w:r>
      <w:r>
        <w:t xml:space="preserve">V prvním případě by byl možný neopravený překlep ve jménu </w:t>
      </w:r>
      <w:proofErr w:type="spellStart"/>
      <w:r>
        <w:t>Connors</w:t>
      </w:r>
      <w:proofErr w:type="spellEnd"/>
      <w:r>
        <w:t xml:space="preserve">, ale v druhém případě se jedná o </w:t>
      </w:r>
      <w:proofErr w:type="spellStart"/>
      <w:proofErr w:type="gramStart"/>
      <w:r>
        <w:t>Chris</w:t>
      </w:r>
      <w:proofErr w:type="spellEnd"/>
      <w:proofErr w:type="gramEnd"/>
      <w:r>
        <w:t xml:space="preserve"> </w:t>
      </w:r>
      <w:proofErr w:type="spellStart"/>
      <w:r>
        <w:t>Evertovou</w:t>
      </w:r>
      <w:proofErr w:type="spellEnd"/>
      <w:r>
        <w:t>, jednu z legend ženského tenisu, soupeřku Martiny Navrátilové.</w:t>
      </w:r>
    </w:p>
    <w:p w:rsidR="007E0D80" w:rsidRDefault="007E0D80">
      <w:pPr>
        <w:spacing w:after="0" w:line="240" w:lineRule="auto"/>
        <w:rPr>
          <w:rFonts w:ascii="Times New Roman" w:hAnsi="Times New Roman" w:cs="Times New Roman"/>
          <w:b/>
          <w:bCs/>
        </w:rPr>
      </w:pPr>
      <w:r>
        <w:t xml:space="preserve">Úroveň překladatelčiny češtiny nedosahuje ani úrovně požadované od absolventa základní školy! </w:t>
      </w:r>
      <w:r>
        <w:rPr>
          <w:b/>
          <w:bCs/>
        </w:rPr>
        <w:t>Stylistické umění dokládají perly jako:</w:t>
      </w:r>
    </w:p>
    <w:p w:rsidR="007E0D80" w:rsidRDefault="007E0D80">
      <w:pPr>
        <w:spacing w:after="0" w:line="240" w:lineRule="auto"/>
        <w:rPr>
          <w:i/>
          <w:iCs/>
        </w:rPr>
      </w:pPr>
      <w:r>
        <w:rPr>
          <w:i/>
          <w:iCs/>
        </w:rPr>
        <w:t>Všechny knihy tohoto charakteru se mohly stát rychle zastaralými, aniž by ztratily základní pádnost… (</w:t>
      </w:r>
      <w:proofErr w:type="gramStart"/>
      <w:r>
        <w:rPr>
          <w:i/>
          <w:iCs/>
        </w:rPr>
        <w:t>str.14</w:t>
      </w:r>
      <w:proofErr w:type="gramEnd"/>
      <w:r>
        <w:rPr>
          <w:i/>
          <w:iCs/>
        </w:rPr>
        <w:t>)</w:t>
      </w:r>
    </w:p>
    <w:p w:rsidR="007E0D80" w:rsidRDefault="007E0D80">
      <w:pPr>
        <w:spacing w:after="0" w:line="240" w:lineRule="auto"/>
        <w:rPr>
          <w:i/>
          <w:iCs/>
        </w:rPr>
      </w:pPr>
      <w:proofErr w:type="spellStart"/>
      <w:r>
        <w:rPr>
          <w:i/>
          <w:iCs/>
        </w:rPr>
        <w:t>Genčičová</w:t>
      </w:r>
      <w:proofErr w:type="spellEnd"/>
      <w:r>
        <w:rPr>
          <w:i/>
          <w:iCs/>
        </w:rPr>
        <w:t xml:space="preserve"> byla výbornou režisérkou, která věděla, jak k životu přivést umělecké a kulturní povídky skrze televizní práci. (str. 39)</w:t>
      </w:r>
    </w:p>
    <w:p w:rsidR="007E0D80" w:rsidRDefault="007E0D80">
      <w:pPr>
        <w:spacing w:after="0" w:line="240" w:lineRule="auto"/>
        <w:rPr>
          <w:i/>
          <w:iCs/>
        </w:rPr>
      </w:pPr>
      <w:r>
        <w:rPr>
          <w:i/>
          <w:iCs/>
        </w:rPr>
        <w:t>Byla ženou levostranných politických pohledů. (39)</w:t>
      </w:r>
    </w:p>
    <w:p w:rsidR="007E0D80" w:rsidRDefault="007E0D80">
      <w:pPr>
        <w:spacing w:after="0" w:line="240" w:lineRule="auto"/>
        <w:rPr>
          <w:i/>
          <w:iCs/>
        </w:rPr>
      </w:pPr>
      <w:r>
        <w:rPr>
          <w:i/>
          <w:iCs/>
        </w:rPr>
        <w:t>Srbsko-chorvatská válka byla prudký a zárodečný kapitalistický systém, který nahrazoval kolektivistickou ekonomiku… (str. 41)</w:t>
      </w:r>
    </w:p>
    <w:p w:rsidR="007E0D80" w:rsidRDefault="007E0D80">
      <w:pPr>
        <w:spacing w:after="0" w:line="240" w:lineRule="auto"/>
        <w:rPr>
          <w:i/>
          <w:iCs/>
        </w:rPr>
      </w:pPr>
      <w:r>
        <w:rPr>
          <w:i/>
          <w:iCs/>
        </w:rPr>
        <w:t>V tu dobu se Španělsko začalo objevovat jako vedoucí evropská země pro tenisové trénování…(</w:t>
      </w:r>
      <w:proofErr w:type="gramStart"/>
      <w:r>
        <w:rPr>
          <w:i/>
          <w:iCs/>
        </w:rPr>
        <w:t>str.80</w:t>
      </w:r>
      <w:proofErr w:type="gramEnd"/>
      <w:r>
        <w:rPr>
          <w:i/>
          <w:iCs/>
        </w:rPr>
        <w:t>)</w:t>
      </w:r>
    </w:p>
    <w:p w:rsidR="007E0D80" w:rsidRDefault="007E0D80">
      <w:pPr>
        <w:spacing w:after="0" w:line="240" w:lineRule="auto"/>
        <w:rPr>
          <w:rFonts w:ascii="Times New Roman" w:hAnsi="Times New Roman" w:cs="Times New Roman"/>
          <w:i/>
          <w:iCs/>
        </w:rPr>
      </w:pPr>
      <w:proofErr w:type="spellStart"/>
      <w:r>
        <w:rPr>
          <w:i/>
          <w:iCs/>
        </w:rPr>
        <w:t>Pilič</w:t>
      </w:r>
      <w:proofErr w:type="spellEnd"/>
      <w:r>
        <w:rPr>
          <w:i/>
          <w:iCs/>
        </w:rPr>
        <w:t xml:space="preserve"> potvrdil stejně masivní chtíč se učit… (str. 85)</w:t>
      </w:r>
    </w:p>
    <w:p w:rsidR="007E0D80" w:rsidRDefault="007E0D80">
      <w:pPr>
        <w:spacing w:after="0" w:line="240" w:lineRule="auto"/>
        <w:rPr>
          <w:i/>
          <w:iCs/>
        </w:rPr>
      </w:pPr>
      <w:r>
        <w:rPr>
          <w:i/>
          <w:iCs/>
        </w:rPr>
        <w:t>Češi si udrželi trofej díky nevrcholné výhře v pátém zápase… (str. 239)</w:t>
      </w:r>
    </w:p>
    <w:p w:rsidR="007E0D80" w:rsidRDefault="007E0D80">
      <w:pPr>
        <w:spacing w:after="0" w:line="240" w:lineRule="auto"/>
      </w:pPr>
      <w:r>
        <w:t>Mimořádně výmluvným dokladem úrovně překladatelské i redakční práce je úvodní věta 13. kapitoly (str. 249):</w:t>
      </w:r>
    </w:p>
    <w:p w:rsidR="007E0D80" w:rsidRDefault="007E0D80">
      <w:pPr>
        <w:pStyle w:val="Nadpis1"/>
      </w:pPr>
      <w:r>
        <w:t xml:space="preserve">Ivan </w:t>
      </w:r>
      <w:proofErr w:type="spellStart"/>
      <w:r>
        <w:t>Lendl</w:t>
      </w:r>
      <w:proofErr w:type="spellEnd"/>
      <w:r>
        <w:t xml:space="preserve">, trochu cynický </w:t>
      </w:r>
      <w:proofErr w:type="spellStart"/>
      <w:r>
        <w:t>work</w:t>
      </w:r>
      <w:proofErr w:type="spellEnd"/>
      <w:r>
        <w:t>-alkoholik…</w:t>
      </w:r>
    </w:p>
    <w:p w:rsidR="007E0D80" w:rsidRDefault="007E0D80">
      <w:pPr>
        <w:spacing w:after="0" w:line="240" w:lineRule="auto"/>
      </w:pPr>
      <w:r>
        <w:t>Výraz workoholik patrně nikdo z nich neslyšel!</w:t>
      </w:r>
    </w:p>
    <w:p w:rsidR="007E0D80" w:rsidRDefault="007E0D80">
      <w:pPr>
        <w:spacing w:after="0" w:line="240" w:lineRule="auto"/>
      </w:pPr>
    </w:p>
    <w:p w:rsidR="007E0D80" w:rsidRDefault="007E0D80">
      <w:pPr>
        <w:spacing w:after="0" w:line="240" w:lineRule="auto"/>
        <w:rPr>
          <w:b/>
          <w:bCs/>
        </w:rPr>
      </w:pPr>
      <w:r>
        <w:rPr>
          <w:b/>
          <w:bCs/>
        </w:rPr>
        <w:t xml:space="preserve">Gramatické chyby jsou neméně strašné. </w:t>
      </w:r>
    </w:p>
    <w:p w:rsidR="007E0D80" w:rsidRDefault="007E0D80">
      <w:pPr>
        <w:spacing w:after="0" w:line="240" w:lineRule="auto"/>
        <w:rPr>
          <w:rFonts w:ascii="Times New Roman" w:hAnsi="Times New Roman" w:cs="Times New Roman"/>
          <w:b/>
          <w:bCs/>
        </w:rPr>
      </w:pPr>
      <w:r>
        <w:rPr>
          <w:b/>
          <w:bCs/>
        </w:rPr>
        <w:t>Shoda podmětu s přísudkem:</w:t>
      </w:r>
    </w:p>
    <w:p w:rsidR="007E0D80" w:rsidRDefault="007E0D80">
      <w:pPr>
        <w:spacing w:after="0" w:line="240" w:lineRule="auto"/>
        <w:rPr>
          <w:i/>
          <w:iCs/>
        </w:rPr>
      </w:pPr>
      <w:r>
        <w:rPr>
          <w:i/>
          <w:iCs/>
        </w:rPr>
        <w:t>Na Balkáně je tisíce lidí. (str. 39), …západní národy byly rádi (str. 28)</w:t>
      </w:r>
    </w:p>
    <w:p w:rsidR="007E0D80" w:rsidRDefault="007E0D80">
      <w:pPr>
        <w:spacing w:after="0" w:line="240" w:lineRule="auto"/>
      </w:pPr>
      <w:r>
        <w:rPr>
          <w:b/>
          <w:bCs/>
        </w:rPr>
        <w:t>Nesprávné užití přivlastňovacích zájmen</w:t>
      </w:r>
      <w:r>
        <w:t>, které spolu se stylistickou neobratností vede často k nesrozumitelnosti a dvojí možnosti výklad textu:</w:t>
      </w:r>
    </w:p>
    <w:p w:rsidR="007E0D80" w:rsidRDefault="007E0D80">
      <w:pPr>
        <w:spacing w:after="0" w:line="240" w:lineRule="auto"/>
      </w:pPr>
      <w:r>
        <w:rPr>
          <w:i/>
          <w:iCs/>
        </w:rPr>
        <w:t xml:space="preserve">Trénovala ještě týden před její smrtí. (str. 31) </w:t>
      </w:r>
      <w:r>
        <w:t xml:space="preserve">Jde o </w:t>
      </w:r>
      <w:proofErr w:type="spellStart"/>
      <w:r>
        <w:t>Genčičovou</w:t>
      </w:r>
      <w:proofErr w:type="spellEnd"/>
      <w:r>
        <w:t xml:space="preserve">, která trénovala ještě týden před </w:t>
      </w:r>
      <w:r>
        <w:rPr>
          <w:b/>
          <w:bCs/>
        </w:rPr>
        <w:t xml:space="preserve">svou </w:t>
      </w:r>
      <w:r>
        <w:t>smrtí.</w:t>
      </w:r>
    </w:p>
    <w:p w:rsidR="007E0D80" w:rsidRDefault="007E0D80">
      <w:pPr>
        <w:spacing w:after="0" w:line="240" w:lineRule="auto"/>
        <w:rPr>
          <w:rFonts w:ascii="Times New Roman" w:hAnsi="Times New Roman" w:cs="Times New Roman"/>
          <w:i/>
          <w:iCs/>
        </w:rPr>
      </w:pPr>
      <w:r>
        <w:rPr>
          <w:i/>
          <w:iCs/>
        </w:rPr>
        <w:lastRenderedPageBreak/>
        <w:t>Porážel silnější hráče díky jeho správné taktice… (str. 133)</w:t>
      </w:r>
    </w:p>
    <w:p w:rsidR="007E0D80" w:rsidRDefault="007E0D80">
      <w:pPr>
        <w:spacing w:after="0" w:line="240" w:lineRule="auto"/>
        <w:rPr>
          <w:b/>
          <w:bCs/>
        </w:rPr>
      </w:pPr>
      <w:r>
        <w:rPr>
          <w:b/>
          <w:bCs/>
        </w:rPr>
        <w:t>Neznalost tvarů přivlastňovacích adjektiv:</w:t>
      </w:r>
    </w:p>
    <w:p w:rsidR="007E0D80" w:rsidRDefault="007E0D80">
      <w:pPr>
        <w:spacing w:after="0" w:line="240" w:lineRule="auto"/>
        <w:rPr>
          <w:i/>
          <w:iCs/>
        </w:rPr>
      </w:pPr>
      <w:r>
        <w:rPr>
          <w:i/>
          <w:iCs/>
        </w:rPr>
        <w:t xml:space="preserve">Chce hrát </w:t>
      </w:r>
      <w:proofErr w:type="spellStart"/>
      <w:r>
        <w:rPr>
          <w:i/>
          <w:iCs/>
        </w:rPr>
        <w:t>Samprasovo</w:t>
      </w:r>
      <w:proofErr w:type="spellEnd"/>
      <w:r>
        <w:rPr>
          <w:i/>
          <w:iCs/>
        </w:rPr>
        <w:t xml:space="preserve"> nabíhaný forhend (43), </w:t>
      </w:r>
      <w:proofErr w:type="spellStart"/>
      <w:r>
        <w:rPr>
          <w:i/>
          <w:iCs/>
        </w:rPr>
        <w:t>Kisovo</w:t>
      </w:r>
      <w:proofErr w:type="spellEnd"/>
      <w:r>
        <w:rPr>
          <w:i/>
          <w:iCs/>
        </w:rPr>
        <w:t xml:space="preserve"> trenérský vztah k </w:t>
      </w:r>
      <w:proofErr w:type="spellStart"/>
      <w:r>
        <w:rPr>
          <w:i/>
          <w:iCs/>
        </w:rPr>
        <w:t>Djokovičovi</w:t>
      </w:r>
      <w:proofErr w:type="spellEnd"/>
      <w:r>
        <w:rPr>
          <w:i/>
          <w:iCs/>
        </w:rPr>
        <w:t xml:space="preserve"> (</w:t>
      </w:r>
      <w:proofErr w:type="gramStart"/>
      <w:r>
        <w:rPr>
          <w:i/>
          <w:iCs/>
        </w:rPr>
        <w:t>str.85</w:t>
      </w:r>
      <w:proofErr w:type="gramEnd"/>
      <w:r>
        <w:rPr>
          <w:i/>
          <w:iCs/>
        </w:rPr>
        <w:t>)</w:t>
      </w:r>
    </w:p>
    <w:p w:rsidR="007E0D80" w:rsidRDefault="007E0D80">
      <w:pPr>
        <w:spacing w:after="0" w:line="240" w:lineRule="auto"/>
      </w:pPr>
      <w:r>
        <w:t>Chybné skloňování:</w:t>
      </w:r>
    </w:p>
    <w:p w:rsidR="007E0D80" w:rsidRDefault="007E0D80">
      <w:pPr>
        <w:spacing w:after="0" w:line="240" w:lineRule="auto"/>
        <w:rPr>
          <w:i/>
          <w:iCs/>
        </w:rPr>
      </w:pPr>
      <w:proofErr w:type="spellStart"/>
      <w:r>
        <w:rPr>
          <w:i/>
          <w:iCs/>
        </w:rPr>
        <w:t>McEnroe</w:t>
      </w:r>
      <w:proofErr w:type="spellEnd"/>
      <w:r>
        <w:rPr>
          <w:i/>
          <w:iCs/>
        </w:rPr>
        <w:t xml:space="preserve"> mu pomáhal s </w:t>
      </w:r>
      <w:proofErr w:type="spellStart"/>
      <w:r>
        <w:rPr>
          <w:i/>
          <w:iCs/>
        </w:rPr>
        <w:t>volejema</w:t>
      </w:r>
      <w:proofErr w:type="spellEnd"/>
      <w:r>
        <w:rPr>
          <w:i/>
          <w:iCs/>
        </w:rPr>
        <w:t>. (str. 137)</w:t>
      </w:r>
    </w:p>
    <w:p w:rsidR="007E0D80" w:rsidRDefault="007E0D80">
      <w:pPr>
        <w:spacing w:after="0" w:line="240" w:lineRule="auto"/>
        <w:rPr>
          <w:b/>
          <w:bCs/>
        </w:rPr>
      </w:pPr>
      <w:r>
        <w:rPr>
          <w:b/>
          <w:bCs/>
        </w:rPr>
        <w:t>Nesprávné předložkové vazby a skloňování cizích jmen:</w:t>
      </w:r>
    </w:p>
    <w:p w:rsidR="007E0D80" w:rsidRDefault="007E0D80">
      <w:pPr>
        <w:spacing w:after="0" w:line="240" w:lineRule="auto"/>
        <w:rPr>
          <w:i/>
          <w:iCs/>
        </w:rPr>
      </w:pPr>
      <w:r>
        <w:rPr>
          <w:i/>
          <w:iCs/>
        </w:rPr>
        <w:t xml:space="preserve">Silnice z Bělehradu do </w:t>
      </w:r>
      <w:proofErr w:type="spellStart"/>
      <w:r>
        <w:rPr>
          <w:i/>
          <w:iCs/>
        </w:rPr>
        <w:t>Novi</w:t>
      </w:r>
      <w:proofErr w:type="spellEnd"/>
      <w:r>
        <w:rPr>
          <w:i/>
          <w:iCs/>
        </w:rPr>
        <w:t xml:space="preserve"> Sad a Budapeště (str. 143)</w:t>
      </w:r>
    </w:p>
    <w:p w:rsidR="007E0D80" w:rsidRDefault="007E0D80">
      <w:pPr>
        <w:spacing w:after="0" w:line="240" w:lineRule="auto"/>
      </w:pPr>
      <w:r>
        <w:t>Pokud jde o skloňování cizích jmen, nejvíce se překladatelka „vyřádila“ na jménu Andy Murray. Variací na jeho skloňování je v knize bezpočet.</w:t>
      </w:r>
    </w:p>
    <w:p w:rsidR="007E0D80" w:rsidRDefault="007E0D80">
      <w:pPr>
        <w:spacing w:after="0" w:line="240" w:lineRule="auto"/>
        <w:rPr>
          <w:b/>
          <w:bCs/>
        </w:rPr>
      </w:pPr>
      <w:r>
        <w:rPr>
          <w:b/>
          <w:bCs/>
        </w:rPr>
        <w:t>Nevhodné užívání pasivních tvarů sloves:</w:t>
      </w:r>
    </w:p>
    <w:p w:rsidR="007E0D80" w:rsidRDefault="007E0D80">
      <w:pPr>
        <w:spacing w:after="0" w:line="240" w:lineRule="auto"/>
        <w:rPr>
          <w:i/>
          <w:iCs/>
        </w:rPr>
      </w:pPr>
      <w:r>
        <w:rPr>
          <w:i/>
          <w:iCs/>
        </w:rPr>
        <w:t>Bylo na něj stále pohlíženo jako na muže, který má být poražen. (str. 238)</w:t>
      </w:r>
    </w:p>
    <w:p w:rsidR="007E0D80" w:rsidRDefault="007E0D80">
      <w:pPr>
        <w:spacing w:after="0" w:line="240" w:lineRule="auto"/>
      </w:pPr>
      <w:r>
        <w:rPr>
          <w:b/>
          <w:bCs/>
        </w:rPr>
        <w:t>Bezradnost v psaní velkých písmen</w:t>
      </w:r>
      <w:r>
        <w:t xml:space="preserve"> pramení zřejmě z ovlivnění angličtinou.</w:t>
      </w:r>
    </w:p>
    <w:p w:rsidR="007E0D80" w:rsidRDefault="007E0D80">
      <w:pPr>
        <w:spacing w:after="0" w:line="240" w:lineRule="auto"/>
        <w:rPr>
          <w:rFonts w:ascii="Times New Roman" w:hAnsi="Times New Roman" w:cs="Times New Roman"/>
        </w:rPr>
      </w:pPr>
    </w:p>
    <w:p w:rsidR="007E0D80" w:rsidRDefault="007E0D80">
      <w:pPr>
        <w:spacing w:after="0" w:line="240" w:lineRule="auto"/>
        <w:rPr>
          <w:rFonts w:ascii="Times New Roman" w:hAnsi="Times New Roman" w:cs="Times New Roman"/>
          <w:i/>
          <w:iCs/>
        </w:rPr>
      </w:pPr>
      <w:r>
        <w:t xml:space="preserve">V osmistránkové příloze s fotografiemi jsou špatné popisky (co je vlevo a co vpravo, vrcholem pak je popisek k poslední fotografii: </w:t>
      </w:r>
      <w:proofErr w:type="spellStart"/>
      <w:r>
        <w:rPr>
          <w:i/>
          <w:iCs/>
        </w:rPr>
        <w:t>Djokovič</w:t>
      </w:r>
      <w:proofErr w:type="spellEnd"/>
      <w:r>
        <w:rPr>
          <w:i/>
          <w:iCs/>
        </w:rPr>
        <w:t xml:space="preserve"> pustil svou divokost ze zajetí, když porazil </w:t>
      </w:r>
      <w:proofErr w:type="gramStart"/>
      <w:r>
        <w:rPr>
          <w:i/>
          <w:iCs/>
        </w:rPr>
        <w:t>Nadala..</w:t>
      </w:r>
      <w:proofErr w:type="gramEnd"/>
    </w:p>
    <w:p w:rsidR="007E0D80" w:rsidRDefault="007E0D80">
      <w:pPr>
        <w:spacing w:after="0" w:line="240" w:lineRule="auto"/>
        <w:rPr>
          <w:rFonts w:ascii="Times New Roman" w:hAnsi="Times New Roman" w:cs="Times New Roman"/>
        </w:rPr>
      </w:pPr>
    </w:p>
    <w:p w:rsidR="007E0D80" w:rsidRDefault="007E0D80">
      <w:pPr>
        <w:spacing w:after="0" w:line="240" w:lineRule="auto"/>
      </w:pPr>
      <w:r>
        <w:t>V případě tohoto titulu není problém najít příklady jazykové pokleslosti, otázka je, který uvést dřív. Jedna stránka předčí druhou. Strašné je, že nakladatelství Dobrovský vydalo již jeden podobný titul téhož autora, a to FEDERER. O této knize napsal na stránkách distribuce Kosmas recenzi jeden čtenář:</w:t>
      </w:r>
    </w:p>
    <w:p w:rsidR="007E0D80" w:rsidRDefault="007E0D80">
      <w:pPr>
        <w:rPr>
          <w:i/>
          <w:iCs/>
        </w:rPr>
      </w:pPr>
      <w:r>
        <w:rPr>
          <w:i/>
          <w:iCs/>
        </w:rPr>
        <w:t xml:space="preserve">Dobrý den, koupil jsem si knihu </w:t>
      </w:r>
      <w:proofErr w:type="spellStart"/>
      <w:r>
        <w:rPr>
          <w:i/>
          <w:iCs/>
        </w:rPr>
        <w:t>Federer</w:t>
      </w:r>
      <w:proofErr w:type="spellEnd"/>
      <w:r>
        <w:rPr>
          <w:i/>
          <w:iCs/>
        </w:rPr>
        <w:t xml:space="preserve"> od </w:t>
      </w:r>
      <w:proofErr w:type="spellStart"/>
      <w:r>
        <w:rPr>
          <w:i/>
          <w:iCs/>
        </w:rPr>
        <w:t>Chrise</w:t>
      </w:r>
      <w:proofErr w:type="spellEnd"/>
      <w:r>
        <w:rPr>
          <w:i/>
          <w:iCs/>
        </w:rPr>
        <w:t xml:space="preserve"> </w:t>
      </w:r>
      <w:proofErr w:type="spellStart"/>
      <w:r>
        <w:rPr>
          <w:i/>
          <w:iCs/>
        </w:rPr>
        <w:t>Bowerse</w:t>
      </w:r>
      <w:proofErr w:type="spellEnd"/>
      <w:r>
        <w:rPr>
          <w:i/>
          <w:iCs/>
        </w:rPr>
        <w:t xml:space="preserve">. Nevím, proč tato kniha nebyla před vydáním dána k posouzení nějakému tenisovému odborníkovi. Co se týče odborných tenisových věcí, je to naprosto strašné. Vůbec nebudu hodnotit jazykovou úpravu knihy, ta je přímo katastrofální. Vrcholem je fotografie, kde </w:t>
      </w:r>
      <w:proofErr w:type="spellStart"/>
      <w:r>
        <w:rPr>
          <w:i/>
          <w:iCs/>
        </w:rPr>
        <w:t>Roger</w:t>
      </w:r>
      <w:proofErr w:type="spellEnd"/>
      <w:r>
        <w:rPr>
          <w:i/>
          <w:iCs/>
        </w:rPr>
        <w:t xml:space="preserve"> </w:t>
      </w:r>
      <w:proofErr w:type="spellStart"/>
      <w:r>
        <w:rPr>
          <w:i/>
          <w:iCs/>
        </w:rPr>
        <w:t>Federer</w:t>
      </w:r>
      <w:proofErr w:type="spellEnd"/>
      <w:r>
        <w:rPr>
          <w:i/>
          <w:iCs/>
        </w:rPr>
        <w:t xml:space="preserve">, jako vítěz US Open 2008, stojí společně s hráčem Andy Murray, poraženým finalistou, a pod touto fotografií je napsáno, že porazil </w:t>
      </w:r>
      <w:proofErr w:type="spellStart"/>
      <w:r>
        <w:rPr>
          <w:i/>
          <w:iCs/>
        </w:rPr>
        <w:t>Andyho</w:t>
      </w:r>
      <w:proofErr w:type="spellEnd"/>
      <w:r>
        <w:rPr>
          <w:i/>
          <w:iCs/>
        </w:rPr>
        <w:t xml:space="preserve"> </w:t>
      </w:r>
      <w:proofErr w:type="spellStart"/>
      <w:r>
        <w:rPr>
          <w:i/>
          <w:iCs/>
        </w:rPr>
        <w:t>Roddicka</w:t>
      </w:r>
      <w:proofErr w:type="spellEnd"/>
      <w:r>
        <w:rPr>
          <w:i/>
          <w:iCs/>
        </w:rPr>
        <w:t>. Závěrem se domnívám, že o jednom z nejlepších sportovců historie by mohla vyjít nepatrně kvalitnější kniha.</w:t>
      </w:r>
    </w:p>
    <w:p w:rsidR="007E0D80" w:rsidRDefault="007E0D80">
      <w:pPr>
        <w:rPr>
          <w:rFonts w:ascii="Times New Roman" w:hAnsi="Times New Roman" w:cs="Times New Roman"/>
        </w:rPr>
      </w:pPr>
      <w:r>
        <w:rPr>
          <w:i/>
          <w:iCs/>
        </w:rPr>
        <w:t>Oto Klíma</w:t>
      </w:r>
    </w:p>
    <w:p w:rsidR="007E0D80" w:rsidRDefault="007E0D80">
      <w:pPr>
        <w:spacing w:after="0" w:line="240" w:lineRule="auto"/>
        <w:rPr>
          <w:rFonts w:ascii="Times New Roman" w:hAnsi="Times New Roman" w:cs="Times New Roman"/>
        </w:rPr>
      </w:pPr>
      <w:r>
        <w:t xml:space="preserve">Myslím, že udělení </w:t>
      </w:r>
      <w:proofErr w:type="spellStart"/>
      <w:r>
        <w:t>anticeny</w:t>
      </w:r>
      <w:proofErr w:type="spellEnd"/>
      <w:r>
        <w:t xml:space="preserve"> Skřipec je pro tento titul nedostatečným oceněním. V době, kdy se stále mluví o ochraně spotřebitele a brojí se proti nejrůznějším „šmejdům“ všeho druhu, by takové „nakladatelské počiny“ měly být označeny pravým jménem jako podvod na zákaznících. Prodávat takový paskvil za 379 Kč, to není drzost, to je opravdu podvod!</w:t>
      </w:r>
    </w:p>
    <w:p w:rsidR="007E0D80" w:rsidRDefault="007E0D80">
      <w:pPr>
        <w:spacing w:after="0" w:line="240" w:lineRule="auto"/>
        <w:rPr>
          <w:rFonts w:ascii="Times New Roman" w:hAnsi="Times New Roman" w:cs="Times New Roman"/>
        </w:rPr>
      </w:pPr>
    </w:p>
    <w:p w:rsidR="007E0D80" w:rsidRDefault="007E0D80">
      <w:pPr>
        <w:spacing w:after="0" w:line="240" w:lineRule="auto"/>
        <w:rPr>
          <w:rFonts w:ascii="Times New Roman" w:hAnsi="Times New Roman" w:cs="Times New Roman"/>
          <w:i/>
          <w:iCs/>
        </w:rPr>
      </w:pPr>
    </w:p>
    <w:p w:rsidR="007E0D80" w:rsidRDefault="007E0D80">
      <w:pPr>
        <w:spacing w:line="240" w:lineRule="auto"/>
        <w:rPr>
          <w:rFonts w:ascii="Times New Roman" w:hAnsi="Times New Roman" w:cs="Times New Roman"/>
        </w:rPr>
      </w:pPr>
      <w:r>
        <w:t xml:space="preserve">Milada </w:t>
      </w:r>
      <w:proofErr w:type="spellStart"/>
      <w:r>
        <w:t>Matějovicová</w:t>
      </w:r>
      <w:proofErr w:type="spellEnd"/>
    </w:p>
    <w:p w:rsidR="007E0D80" w:rsidRDefault="007E0D80">
      <w:pPr>
        <w:spacing w:line="240" w:lineRule="auto"/>
        <w:rPr>
          <w:rFonts w:ascii="Times New Roman" w:hAnsi="Times New Roman" w:cs="Times New Roman"/>
        </w:rPr>
      </w:pPr>
    </w:p>
    <w:p w:rsidR="007E0D80" w:rsidRDefault="007E0D80">
      <w:pPr>
        <w:spacing w:line="240" w:lineRule="auto"/>
        <w:rPr>
          <w:rFonts w:ascii="Times New Roman" w:hAnsi="Times New Roman" w:cs="Times New Roman"/>
        </w:rPr>
      </w:pPr>
    </w:p>
    <w:sectPr w:rsidR="007E0D80" w:rsidSect="007E0D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useFELayout/>
  </w:compat>
  <w:rsids>
    <w:rsidRoot w:val="007E0D80"/>
    <w:rsid w:val="003659AA"/>
    <w:rsid w:val="004259B1"/>
    <w:rsid w:val="007E0D80"/>
    <w:rsid w:val="00CF2C5A"/>
    <w:rsid w:val="00D6101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59B1"/>
    <w:pPr>
      <w:spacing w:after="200" w:line="276" w:lineRule="auto"/>
    </w:pPr>
    <w:rPr>
      <w:rFonts w:ascii="Calibri" w:hAnsi="Calibri" w:cs="Calibri"/>
      <w:lang w:eastAsia="en-US"/>
    </w:rPr>
  </w:style>
  <w:style w:type="paragraph" w:styleId="Nadpis1">
    <w:name w:val="heading 1"/>
    <w:basedOn w:val="Normln"/>
    <w:next w:val="Normln"/>
    <w:link w:val="Nadpis1Char"/>
    <w:uiPriority w:val="99"/>
    <w:qFormat/>
    <w:rsid w:val="004259B1"/>
    <w:pPr>
      <w:keepNext/>
      <w:spacing w:after="0" w:line="240" w:lineRule="auto"/>
      <w:outlineLvl w:val="0"/>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E0D80"/>
    <w:rPr>
      <w:rFonts w:asciiTheme="majorHAnsi" w:eastAsiaTheme="majorEastAsia" w:hAnsiTheme="majorHAnsi" w:cstheme="majorBidi"/>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4873</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Alena</cp:lastModifiedBy>
  <cp:revision>3</cp:revision>
  <dcterms:created xsi:type="dcterms:W3CDTF">2018-05-13T08:34:00Z</dcterms:created>
  <dcterms:modified xsi:type="dcterms:W3CDTF">2018-05-13T09:24:00Z</dcterms:modified>
</cp:coreProperties>
</file>